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6572E" w14:textId="10682B4F" w:rsidR="00C46798" w:rsidRPr="00D92D03" w:rsidRDefault="003D6FE1" w:rsidP="00D92D03">
      <w:pPr>
        <w:rPr>
          <w:rFonts w:cs="Arial"/>
        </w:rPr>
      </w:pPr>
      <w:r w:rsidRPr="007712AF">
        <w:rPr>
          <w:rFonts w:cs="Arial"/>
          <w:noProof/>
        </w:rPr>
        <mc:AlternateContent>
          <mc:Choice Requires="wps">
            <w:drawing>
              <wp:anchor distT="0" distB="0" distL="114300" distR="114300" simplePos="0" relativeHeight="251609088" behindDoc="0" locked="0" layoutInCell="1" allowOverlap="1" wp14:anchorId="7FC834D7" wp14:editId="2109444B">
                <wp:simplePos x="0" y="0"/>
                <wp:positionH relativeFrom="margin">
                  <wp:posOffset>-38100</wp:posOffset>
                </wp:positionH>
                <wp:positionV relativeFrom="paragraph">
                  <wp:posOffset>1544955</wp:posOffset>
                </wp:positionV>
                <wp:extent cx="5582093" cy="2984500"/>
                <wp:effectExtent l="0" t="0" r="0" b="6350"/>
                <wp:wrapNone/>
                <wp:docPr id="8" name="Text Box 8"/>
                <wp:cNvGraphicFramePr/>
                <a:graphic xmlns:a="http://schemas.openxmlformats.org/drawingml/2006/main">
                  <a:graphicData uri="http://schemas.microsoft.com/office/word/2010/wordprocessingShape">
                    <wps:wsp>
                      <wps:cNvSpPr txBox="1"/>
                      <wps:spPr>
                        <a:xfrm>
                          <a:off x="0" y="0"/>
                          <a:ext cx="5582093" cy="2984500"/>
                        </a:xfrm>
                        <a:prstGeom prst="rect">
                          <a:avLst/>
                        </a:prstGeom>
                        <a:noFill/>
                        <a:ln w="6350">
                          <a:noFill/>
                        </a:ln>
                      </wps:spPr>
                      <wps:txbx>
                        <w:txbxContent>
                          <w:p w14:paraId="1D025CEF" w14:textId="11AF237F" w:rsidR="00456B36" w:rsidRPr="00456B36" w:rsidRDefault="00456B36" w:rsidP="0070207B">
                            <w:pPr>
                              <w:pStyle w:val="CoverHeadline"/>
                              <w:rPr>
                                <w:sz w:val="76"/>
                                <w:szCs w:val="76"/>
                              </w:rPr>
                            </w:pPr>
                            <w:bookmarkStart w:id="0" w:name="_Toc96008082"/>
                            <w:r w:rsidRPr="00456B36">
                              <w:rPr>
                                <w:sz w:val="76"/>
                                <w:szCs w:val="76"/>
                              </w:rPr>
                              <w:t xml:space="preserve">Rail Freight Growth Target </w:t>
                            </w:r>
                            <w:bookmarkEnd w:id="0"/>
                          </w:p>
                          <w:p w14:paraId="5B86A83D" w14:textId="4E367D51" w:rsidR="00A04B76" w:rsidRDefault="00825E6A" w:rsidP="00CA3D39">
                            <w:pPr>
                              <w:pStyle w:val="CoverSubheading"/>
                              <w:rPr>
                                <w:sz w:val="34"/>
                                <w:szCs w:val="34"/>
                              </w:rPr>
                            </w:pPr>
                            <w:r>
                              <w:rPr>
                                <w:sz w:val="34"/>
                                <w:szCs w:val="34"/>
                              </w:rPr>
                              <w:t xml:space="preserve">A </w:t>
                            </w:r>
                            <w:r w:rsidR="00801737">
                              <w:rPr>
                                <w:sz w:val="34"/>
                                <w:szCs w:val="34"/>
                              </w:rPr>
                              <w:t>C</w:t>
                            </w:r>
                            <w:r w:rsidR="00CA2442">
                              <w:rPr>
                                <w:sz w:val="34"/>
                                <w:szCs w:val="34"/>
                              </w:rPr>
                              <w:t xml:space="preserve">all for </w:t>
                            </w:r>
                            <w:r w:rsidR="00801737">
                              <w:rPr>
                                <w:sz w:val="34"/>
                                <w:szCs w:val="34"/>
                              </w:rPr>
                              <w:t>E</w:t>
                            </w:r>
                            <w:r w:rsidR="00CA2442">
                              <w:rPr>
                                <w:sz w:val="34"/>
                                <w:szCs w:val="34"/>
                              </w:rPr>
                              <w:t>vidence</w:t>
                            </w:r>
                            <w:r>
                              <w:rPr>
                                <w:sz w:val="34"/>
                                <w:szCs w:val="34"/>
                              </w:rPr>
                              <w:t xml:space="preserve"> on </w:t>
                            </w:r>
                            <w:r w:rsidR="00C17B7B">
                              <w:rPr>
                                <w:sz w:val="34"/>
                                <w:szCs w:val="34"/>
                              </w:rPr>
                              <w:t xml:space="preserve">designing and delivering </w:t>
                            </w:r>
                            <w:r w:rsidR="009D5F9F">
                              <w:rPr>
                                <w:sz w:val="34"/>
                                <w:szCs w:val="34"/>
                              </w:rPr>
                              <w:t xml:space="preserve">rail freight growth target </w:t>
                            </w:r>
                            <w:r w:rsidR="0061780B">
                              <w:rPr>
                                <w:sz w:val="34"/>
                                <w:szCs w:val="34"/>
                              </w:rPr>
                              <w:t xml:space="preserve">options </w:t>
                            </w:r>
                            <w:r w:rsidR="00EF4EFF">
                              <w:rPr>
                                <w:sz w:val="34"/>
                                <w:szCs w:val="34"/>
                              </w:rPr>
                              <w:t xml:space="preserve">for </w:t>
                            </w:r>
                            <w:r w:rsidR="00511D24">
                              <w:rPr>
                                <w:sz w:val="34"/>
                                <w:szCs w:val="34"/>
                              </w:rPr>
                              <w:t>the rail network</w:t>
                            </w:r>
                            <w:r w:rsidR="00EF4EFF">
                              <w:rPr>
                                <w:sz w:val="34"/>
                                <w:szCs w:val="34"/>
                              </w:rPr>
                              <w:t xml:space="preserve"> </w:t>
                            </w:r>
                          </w:p>
                          <w:p w14:paraId="059D1408" w14:textId="332CB9CD" w:rsidR="00456B36" w:rsidRPr="00456B36" w:rsidRDefault="00841E17" w:rsidP="00531C74">
                            <w:pPr>
                              <w:pStyle w:val="Heading3"/>
                              <w:rPr>
                                <w:color w:val="002E58"/>
                                <w:sz w:val="24"/>
                                <w:szCs w:val="24"/>
                              </w:rPr>
                            </w:pPr>
                            <w:r>
                              <w:rPr>
                                <w:color w:val="002E58"/>
                                <w:sz w:val="24"/>
                                <w:szCs w:val="24"/>
                              </w:rPr>
                              <w:t xml:space="preserve">Response </w:t>
                            </w:r>
                            <w:r w:rsidR="00B55735">
                              <w:rPr>
                                <w:color w:val="002E58"/>
                                <w:sz w:val="24"/>
                                <w:szCs w:val="24"/>
                              </w:rPr>
                              <w:t>from the Rail Wagon Association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C834D7" id="_x0000_t202" coordsize="21600,21600" o:spt="202" path="m,l,21600r21600,l21600,xe">
                <v:stroke joinstyle="miter"/>
                <v:path gradientshapeok="t" o:connecttype="rect"/>
              </v:shapetype>
              <v:shape id="Text Box 8" o:spid="_x0000_s1026" type="#_x0000_t202" style="position:absolute;margin-left:-3pt;margin-top:121.65pt;width:439.55pt;height:235pt;z-index:251609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" filled="f" stroked="f" strokeweight=".5pt">
                <v:textbox>
                  <w:txbxContent>
                    <w:p w14:paraId="1D025CEF" w14:textId="11AF237F" w:rsidR="00456B36" w:rsidRPr="00456B36" w:rsidRDefault="00456B36" w:rsidP="0070207B">
                      <w:pPr>
                        <w:pStyle w:val="CoverHeadline"/>
                        <w:rPr>
                          <w:sz w:val="76"/>
                          <w:szCs w:val="76"/>
                        </w:rPr>
                      </w:pPr>
                      <w:bookmarkStart w:id="1" w:name="_Toc96008082"/>
                      <w:r w:rsidRPr="00456B36">
                        <w:rPr>
                          <w:sz w:val="76"/>
                          <w:szCs w:val="76"/>
                        </w:rPr>
                        <w:t xml:space="preserve">Rail Freight Growth Target </w:t>
                      </w:r>
                      <w:bookmarkEnd w:id="1"/>
                    </w:p>
                    <w:p w14:paraId="5B86A83D" w14:textId="4E367D51" w:rsidR="00A04B76" w:rsidRDefault="00825E6A" w:rsidP="00CA3D39">
                      <w:pPr>
                        <w:pStyle w:val="CoverSubheading"/>
                        <w:rPr>
                          <w:sz w:val="34"/>
                          <w:szCs w:val="34"/>
                        </w:rPr>
                      </w:pPr>
                      <w:r>
                        <w:rPr>
                          <w:sz w:val="34"/>
                          <w:szCs w:val="34"/>
                        </w:rPr>
                        <w:t xml:space="preserve">A </w:t>
                      </w:r>
                      <w:r w:rsidR="00801737">
                        <w:rPr>
                          <w:sz w:val="34"/>
                          <w:szCs w:val="34"/>
                        </w:rPr>
                        <w:t>C</w:t>
                      </w:r>
                      <w:r w:rsidR="00CA2442">
                        <w:rPr>
                          <w:sz w:val="34"/>
                          <w:szCs w:val="34"/>
                        </w:rPr>
                        <w:t xml:space="preserve">all for </w:t>
                      </w:r>
                      <w:r w:rsidR="00801737">
                        <w:rPr>
                          <w:sz w:val="34"/>
                          <w:szCs w:val="34"/>
                        </w:rPr>
                        <w:t>E</w:t>
                      </w:r>
                      <w:r w:rsidR="00CA2442">
                        <w:rPr>
                          <w:sz w:val="34"/>
                          <w:szCs w:val="34"/>
                        </w:rPr>
                        <w:t>vidence</w:t>
                      </w:r>
                      <w:r>
                        <w:rPr>
                          <w:sz w:val="34"/>
                          <w:szCs w:val="34"/>
                        </w:rPr>
                        <w:t xml:space="preserve"> on </w:t>
                      </w:r>
                      <w:r w:rsidR="00C17B7B">
                        <w:rPr>
                          <w:sz w:val="34"/>
                          <w:szCs w:val="34"/>
                        </w:rPr>
                        <w:t xml:space="preserve">designing and delivering </w:t>
                      </w:r>
                      <w:r w:rsidR="009D5F9F">
                        <w:rPr>
                          <w:sz w:val="34"/>
                          <w:szCs w:val="34"/>
                        </w:rPr>
                        <w:t xml:space="preserve">rail freight growth target </w:t>
                      </w:r>
                      <w:r w:rsidR="0061780B">
                        <w:rPr>
                          <w:sz w:val="34"/>
                          <w:szCs w:val="34"/>
                        </w:rPr>
                        <w:t xml:space="preserve">options </w:t>
                      </w:r>
                      <w:r w:rsidR="00EF4EFF">
                        <w:rPr>
                          <w:sz w:val="34"/>
                          <w:szCs w:val="34"/>
                        </w:rPr>
                        <w:t xml:space="preserve">for </w:t>
                      </w:r>
                      <w:r w:rsidR="00511D24">
                        <w:rPr>
                          <w:sz w:val="34"/>
                          <w:szCs w:val="34"/>
                        </w:rPr>
                        <w:t>the rail network</w:t>
                      </w:r>
                      <w:r w:rsidR="00EF4EFF">
                        <w:rPr>
                          <w:sz w:val="34"/>
                          <w:szCs w:val="34"/>
                        </w:rPr>
                        <w:t xml:space="preserve"> </w:t>
                      </w:r>
                    </w:p>
                    <w:p w14:paraId="059D1408" w14:textId="332CB9CD" w:rsidR="00456B36" w:rsidRPr="00456B36" w:rsidRDefault="00841E17" w:rsidP="00531C74">
                      <w:pPr>
                        <w:pStyle w:val="Heading3"/>
                        <w:rPr>
                          <w:color w:val="002E58"/>
                          <w:sz w:val="24"/>
                          <w:szCs w:val="24"/>
                        </w:rPr>
                      </w:pPr>
                      <w:r>
                        <w:rPr>
                          <w:color w:val="002E58"/>
                          <w:sz w:val="24"/>
                          <w:szCs w:val="24"/>
                        </w:rPr>
                        <w:t xml:space="preserve">Response </w:t>
                      </w:r>
                      <w:r w:rsidR="00B55735">
                        <w:rPr>
                          <w:color w:val="002E58"/>
                          <w:sz w:val="24"/>
                          <w:szCs w:val="24"/>
                        </w:rPr>
                        <w:t>from the Rail Wagon Association</w:t>
                      </w:r>
                    </w:p>
                  </w:txbxContent>
                </v:textbox>
                <w10:wrap anchorx="margin"/>
              </v:shape>
            </w:pict>
          </mc:Fallback>
        </mc:AlternateContent>
      </w:r>
      <w:r w:rsidR="001711C0" w:rsidRPr="007712AF">
        <w:rPr>
          <w:rFonts w:cs="Arial"/>
        </w:rPr>
        <w:br w:type="page"/>
      </w:r>
    </w:p>
    <w:p w14:paraId="1A3503F6" w14:textId="5E09B637" w:rsidR="009032BA" w:rsidRDefault="009032BA" w:rsidP="00456B36">
      <w:pPr>
        <w:pStyle w:val="BodySubheading"/>
        <w:rPr>
          <w:sz w:val="52"/>
          <w:szCs w:val="52"/>
        </w:rPr>
      </w:pPr>
      <w:r>
        <w:rPr>
          <w:sz w:val="52"/>
          <w:szCs w:val="52"/>
        </w:rPr>
        <w:lastRenderedPageBreak/>
        <w:t>About you</w:t>
      </w:r>
    </w:p>
    <w:p w14:paraId="4AE0A117" w14:textId="189D3D72" w:rsidR="009032BA" w:rsidRPr="008452BD" w:rsidRDefault="0001540E" w:rsidP="008351BE">
      <w:pPr>
        <w:pStyle w:val="BodySubheading"/>
        <w:numPr>
          <w:ilvl w:val="0"/>
          <w:numId w:val="48"/>
        </w:numPr>
        <w:rPr>
          <w:sz w:val="52"/>
          <w:szCs w:val="52"/>
        </w:rPr>
      </w:pPr>
      <w:r>
        <w:rPr>
          <w:rFonts w:cs="Arial"/>
          <w:b w:val="0"/>
          <w:bCs w:val="0"/>
          <w:color w:val="auto"/>
          <w:sz w:val="24"/>
          <w:szCs w:val="24"/>
        </w:rPr>
        <w:t>What is your nam</w:t>
      </w:r>
      <w:r w:rsidRPr="006C130D">
        <w:rPr>
          <w:rFonts w:cs="Arial"/>
          <w:b w:val="0"/>
          <w:bCs w:val="0"/>
          <w:color w:val="auto"/>
          <w:sz w:val="24"/>
          <w:szCs w:val="24"/>
        </w:rPr>
        <w:t>e</w:t>
      </w:r>
      <w:r>
        <w:rPr>
          <w:rFonts w:cs="Arial"/>
          <w:b w:val="0"/>
          <w:bCs w:val="0"/>
          <w:color w:val="auto"/>
          <w:sz w:val="24"/>
          <w:szCs w:val="24"/>
        </w:rPr>
        <w:t>?</w:t>
      </w:r>
      <w:r w:rsidR="005B568A">
        <w:rPr>
          <w:rFonts w:cs="Arial"/>
          <w:b w:val="0"/>
          <w:bCs w:val="0"/>
          <w:color w:val="auto"/>
          <w:sz w:val="24"/>
          <w:szCs w:val="24"/>
        </w:rPr>
        <w:t xml:space="preserve"> </w:t>
      </w:r>
      <w:r w:rsidR="005B568A" w:rsidRPr="008F34F4">
        <w:rPr>
          <w:rFonts w:cs="Arial"/>
          <w:b w:val="0"/>
          <w:bCs w:val="0"/>
          <w:i/>
          <w:iCs/>
          <w:color w:val="auto"/>
          <w:sz w:val="20"/>
          <w:szCs w:val="20"/>
        </w:rPr>
        <w:t>(required)</w:t>
      </w:r>
      <w:r w:rsidR="008452BD" w:rsidRPr="008F34F4">
        <w:rPr>
          <w:rFonts w:cs="Arial"/>
          <w:b w:val="0"/>
          <w:bCs w:val="0"/>
          <w:i/>
          <w:iCs/>
          <w:color w:val="auto"/>
          <w:sz w:val="20"/>
          <w:szCs w:val="20"/>
        </w:rPr>
        <w:t xml:space="preserve"> </w:t>
      </w:r>
    </w:p>
    <w:p w14:paraId="55673BD2" w14:textId="44A68088" w:rsidR="0001444E" w:rsidRPr="0001540E" w:rsidRDefault="00000000" w:rsidP="00AF08BA">
      <w:sdt>
        <w:sdtPr>
          <w:id w:val="-769694149"/>
          <w:placeholder>
            <w:docPart w:val="DefaultPlaceholder_-1854013440"/>
          </w:placeholder>
          <w:text/>
        </w:sdtPr>
        <w:sdtContent>
          <w:r w:rsidR="006B0F14">
            <w:t>Stephen Taylor</w:t>
          </w:r>
        </w:sdtContent>
      </w:sdt>
      <w:r w:rsidR="0001444E">
        <w:br/>
      </w:r>
    </w:p>
    <w:p w14:paraId="4AAF96F3" w14:textId="51FFBB09" w:rsidR="00E73902" w:rsidRPr="00392A4C" w:rsidRDefault="0001540E" w:rsidP="008351BE">
      <w:pPr>
        <w:pStyle w:val="BodySubheading"/>
        <w:numPr>
          <w:ilvl w:val="0"/>
          <w:numId w:val="48"/>
        </w:numPr>
        <w:rPr>
          <w:sz w:val="52"/>
          <w:szCs w:val="52"/>
        </w:rPr>
      </w:pPr>
      <w:r>
        <w:rPr>
          <w:rFonts w:cs="Arial"/>
          <w:b w:val="0"/>
          <w:bCs w:val="0"/>
          <w:color w:val="auto"/>
          <w:sz w:val="24"/>
          <w:szCs w:val="24"/>
        </w:rPr>
        <w:t>What is your email address?</w:t>
      </w:r>
      <w:r w:rsidR="005B568A">
        <w:rPr>
          <w:rFonts w:cs="Arial"/>
          <w:b w:val="0"/>
          <w:bCs w:val="0"/>
          <w:color w:val="auto"/>
          <w:sz w:val="24"/>
          <w:szCs w:val="24"/>
        </w:rPr>
        <w:t xml:space="preserve"> </w:t>
      </w:r>
      <w:r w:rsidR="008F34F4" w:rsidRPr="008F34F4">
        <w:rPr>
          <w:rFonts w:cs="Arial"/>
          <w:b w:val="0"/>
          <w:bCs w:val="0"/>
          <w:i/>
          <w:iCs/>
          <w:color w:val="auto"/>
          <w:sz w:val="20"/>
          <w:szCs w:val="20"/>
        </w:rPr>
        <w:t>(required)</w:t>
      </w:r>
    </w:p>
    <w:p w14:paraId="19B2E26D" w14:textId="11D580F3" w:rsidR="0001444E" w:rsidRPr="00E73902" w:rsidRDefault="00000000" w:rsidP="00392A4C">
      <w:sdt>
        <w:sdtPr>
          <w:id w:val="-95324385"/>
          <w:placeholder>
            <w:docPart w:val="2A91DD976DA3494385596FB0A57D1752"/>
          </w:placeholder>
          <w:text/>
        </w:sdtPr>
        <w:sdtContent>
          <w:r w:rsidR="006B0F14">
            <w:t>steve@railwagon.org</w:t>
          </w:r>
        </w:sdtContent>
      </w:sdt>
      <w:r w:rsidR="0001444E">
        <w:br/>
      </w:r>
    </w:p>
    <w:p w14:paraId="5C1EFF2F" w14:textId="45AA96FA" w:rsidR="00E73902" w:rsidRPr="00392A4C" w:rsidRDefault="00E73902" w:rsidP="008351BE">
      <w:pPr>
        <w:pStyle w:val="BodySubheading"/>
        <w:numPr>
          <w:ilvl w:val="0"/>
          <w:numId w:val="48"/>
        </w:numPr>
        <w:rPr>
          <w:sz w:val="52"/>
          <w:szCs w:val="52"/>
        </w:rPr>
      </w:pPr>
      <w:r>
        <w:rPr>
          <w:rFonts w:cs="Arial"/>
          <w:b w:val="0"/>
          <w:bCs w:val="0"/>
          <w:color w:val="auto"/>
          <w:sz w:val="24"/>
          <w:szCs w:val="24"/>
        </w:rPr>
        <w:t>What is your job title?</w:t>
      </w:r>
      <w:r w:rsidR="005B568A">
        <w:rPr>
          <w:rFonts w:cs="Arial"/>
          <w:b w:val="0"/>
          <w:bCs w:val="0"/>
          <w:color w:val="auto"/>
          <w:sz w:val="24"/>
          <w:szCs w:val="24"/>
        </w:rPr>
        <w:t xml:space="preserve"> </w:t>
      </w:r>
      <w:r w:rsidR="008F34F4" w:rsidRPr="008F34F4">
        <w:rPr>
          <w:rFonts w:cs="Arial"/>
          <w:b w:val="0"/>
          <w:bCs w:val="0"/>
          <w:i/>
          <w:iCs/>
          <w:color w:val="auto"/>
          <w:sz w:val="20"/>
          <w:szCs w:val="20"/>
        </w:rPr>
        <w:t>(required)</w:t>
      </w:r>
    </w:p>
    <w:bookmarkStart w:id="1" w:name="_Hlk107572136"/>
    <w:p w14:paraId="19242558" w14:textId="500C69EB" w:rsidR="001762BB" w:rsidRPr="00E73902" w:rsidRDefault="00000000" w:rsidP="00392A4C">
      <w:sdt>
        <w:sdtPr>
          <w:id w:val="-438382328"/>
          <w:placeholder>
            <w:docPart w:val="76ED01EB571E4DE294CFD8F72B8A4469"/>
          </w:placeholder>
          <w:text/>
        </w:sdtPr>
        <w:sdtContent>
          <w:r w:rsidR="006B0F14">
            <w:t>General Manager</w:t>
          </w:r>
        </w:sdtContent>
      </w:sdt>
      <w:bookmarkEnd w:id="1"/>
      <w:r w:rsidR="0001444E">
        <w:br/>
      </w:r>
    </w:p>
    <w:p w14:paraId="0E10E062" w14:textId="7EE43A84" w:rsidR="001F2C6C" w:rsidRPr="001F2C6C" w:rsidRDefault="00E73902" w:rsidP="001F2C6C">
      <w:pPr>
        <w:pStyle w:val="BodySubheading"/>
        <w:numPr>
          <w:ilvl w:val="0"/>
          <w:numId w:val="48"/>
        </w:numPr>
        <w:rPr>
          <w:sz w:val="52"/>
          <w:szCs w:val="52"/>
        </w:rPr>
      </w:pPr>
      <w:r>
        <w:rPr>
          <w:rFonts w:cs="Arial"/>
          <w:b w:val="0"/>
          <w:bCs w:val="0"/>
          <w:color w:val="auto"/>
          <w:sz w:val="24"/>
          <w:szCs w:val="24"/>
        </w:rPr>
        <w:t>Are you responding as an individual or on behalf of an organisation?</w:t>
      </w:r>
      <w:r w:rsidR="005B568A">
        <w:rPr>
          <w:rFonts w:cs="Arial"/>
          <w:b w:val="0"/>
          <w:bCs w:val="0"/>
          <w:color w:val="auto"/>
          <w:sz w:val="24"/>
          <w:szCs w:val="24"/>
        </w:rPr>
        <w:t xml:space="preserve"> </w:t>
      </w:r>
      <w:r w:rsidR="008F34F4" w:rsidRPr="008F34F4">
        <w:rPr>
          <w:rFonts w:cs="Arial"/>
          <w:b w:val="0"/>
          <w:bCs w:val="0"/>
          <w:i/>
          <w:iCs/>
          <w:color w:val="auto"/>
          <w:sz w:val="20"/>
          <w:szCs w:val="20"/>
        </w:rPr>
        <w:t>(required)</w:t>
      </w:r>
    </w:p>
    <w:p w14:paraId="2FDA79BD" w14:textId="5C7CFA36" w:rsidR="001B1766" w:rsidRDefault="00000000" w:rsidP="00AE03D9">
      <w:pPr>
        <w:pStyle w:val="BodySubheading"/>
        <w:rPr>
          <w:b w:val="0"/>
          <w:bCs w:val="0"/>
          <w:color w:val="auto"/>
          <w:sz w:val="24"/>
          <w:szCs w:val="24"/>
        </w:rPr>
      </w:pPr>
      <w:sdt>
        <w:sdtPr>
          <w:rPr>
            <w:b w:val="0"/>
            <w:bCs w:val="0"/>
            <w:color w:val="auto"/>
            <w:sz w:val="24"/>
            <w:szCs w:val="24"/>
          </w:rPr>
          <w:id w:val="-1087146696"/>
          <w14:checkbox>
            <w14:checked w14:val="0"/>
            <w14:checkedState w14:val="2612" w14:font="MS Gothic"/>
            <w14:uncheckedState w14:val="2610" w14:font="MS Gothic"/>
          </w14:checkbox>
        </w:sdtPr>
        <w:sdtContent>
          <w:r w:rsidR="001F2C6C">
            <w:rPr>
              <w:rFonts w:ascii="MS Gothic" w:eastAsia="MS Gothic" w:hAnsi="MS Gothic" w:hint="eastAsia"/>
              <w:b w:val="0"/>
              <w:bCs w:val="0"/>
              <w:color w:val="auto"/>
              <w:sz w:val="24"/>
              <w:szCs w:val="24"/>
            </w:rPr>
            <w:t>☐</w:t>
          </w:r>
        </w:sdtContent>
      </w:sdt>
      <w:r w:rsidR="008F34F4">
        <w:rPr>
          <w:b w:val="0"/>
          <w:bCs w:val="0"/>
          <w:color w:val="auto"/>
          <w:sz w:val="24"/>
          <w:szCs w:val="24"/>
        </w:rPr>
        <w:t xml:space="preserve"> Individual</w:t>
      </w:r>
    </w:p>
    <w:p w14:paraId="219FE270" w14:textId="7B61D797" w:rsidR="001762BB" w:rsidRDefault="00000000" w:rsidP="00AE03D9">
      <w:pPr>
        <w:pStyle w:val="BodySubheading"/>
        <w:rPr>
          <w:b w:val="0"/>
          <w:bCs w:val="0"/>
          <w:color w:val="auto"/>
          <w:sz w:val="24"/>
          <w:szCs w:val="24"/>
        </w:rPr>
      </w:pPr>
      <w:sdt>
        <w:sdtPr>
          <w:rPr>
            <w:b w:val="0"/>
            <w:bCs w:val="0"/>
            <w:color w:val="auto"/>
            <w:sz w:val="24"/>
            <w:szCs w:val="24"/>
          </w:rPr>
          <w:id w:val="169763518"/>
          <w14:checkbox>
            <w14:checked w14:val="1"/>
            <w14:checkedState w14:val="2612" w14:font="MS Gothic"/>
            <w14:uncheckedState w14:val="2610" w14:font="MS Gothic"/>
          </w14:checkbox>
        </w:sdtPr>
        <w:sdtContent>
          <w:r w:rsidR="006B0F14">
            <w:rPr>
              <w:rFonts w:ascii="MS Gothic" w:eastAsia="MS Gothic" w:hAnsi="MS Gothic" w:hint="eastAsia"/>
              <w:b w:val="0"/>
              <w:bCs w:val="0"/>
              <w:color w:val="auto"/>
              <w:sz w:val="24"/>
              <w:szCs w:val="24"/>
            </w:rPr>
            <w:t>☒</w:t>
          </w:r>
        </w:sdtContent>
      </w:sdt>
      <w:r w:rsidR="008F34F4">
        <w:rPr>
          <w:b w:val="0"/>
          <w:bCs w:val="0"/>
          <w:color w:val="auto"/>
          <w:sz w:val="24"/>
          <w:szCs w:val="24"/>
        </w:rPr>
        <w:t xml:space="preserve"> Organisation</w:t>
      </w:r>
    </w:p>
    <w:p w14:paraId="44A945AF" w14:textId="5C55DBFD" w:rsidR="00D52DD7" w:rsidRDefault="00000000" w:rsidP="00D52DD7">
      <w:sdt>
        <w:sdtPr>
          <w:id w:val="-1302227740"/>
          <w:placeholder>
            <w:docPart w:val="DefaultPlaceholder_-1854013440"/>
          </w:placeholder>
          <w:showingPlcHdr/>
          <w:text/>
        </w:sdtPr>
        <w:sdtContent>
          <w:r w:rsidR="00D52DD7" w:rsidRPr="001D3327">
            <w:rPr>
              <w:rStyle w:val="PlaceholderText"/>
            </w:rPr>
            <w:t>Click or tap here to enter text.</w:t>
          </w:r>
        </w:sdtContent>
      </w:sdt>
      <w:r w:rsidR="008F34F4">
        <w:br/>
      </w:r>
    </w:p>
    <w:p w14:paraId="265CEA36" w14:textId="03B6C81C" w:rsidR="00754722" w:rsidRPr="00DF67C8" w:rsidRDefault="00754722" w:rsidP="00754722">
      <w:pPr>
        <w:pStyle w:val="BodySubheading"/>
        <w:rPr>
          <w:sz w:val="52"/>
          <w:szCs w:val="52"/>
        </w:rPr>
      </w:pPr>
      <w:r w:rsidRPr="00DF67C8">
        <w:rPr>
          <w:sz w:val="52"/>
          <w:szCs w:val="52"/>
        </w:rPr>
        <w:t>About your organisation</w:t>
      </w:r>
    </w:p>
    <w:p w14:paraId="25DFCBEB" w14:textId="7F2AB6C2" w:rsidR="00E73902" w:rsidRPr="00392A4C" w:rsidRDefault="00007807" w:rsidP="008351BE">
      <w:pPr>
        <w:pStyle w:val="BodySubheading"/>
        <w:numPr>
          <w:ilvl w:val="0"/>
          <w:numId w:val="48"/>
        </w:numPr>
        <w:rPr>
          <w:b w:val="0"/>
          <w:bCs w:val="0"/>
          <w:color w:val="auto"/>
          <w:sz w:val="24"/>
          <w:szCs w:val="24"/>
        </w:rPr>
      </w:pPr>
      <w:r w:rsidRPr="00007807">
        <w:rPr>
          <w:b w:val="0"/>
          <w:bCs w:val="0"/>
          <w:color w:val="auto"/>
          <w:sz w:val="24"/>
          <w:szCs w:val="24"/>
        </w:rPr>
        <w:t>What is the name of your organisation?</w:t>
      </w:r>
      <w:r w:rsidR="005B568A">
        <w:rPr>
          <w:b w:val="0"/>
          <w:bCs w:val="0"/>
          <w:color w:val="auto"/>
          <w:sz w:val="24"/>
          <w:szCs w:val="24"/>
        </w:rPr>
        <w:t xml:space="preserve"> </w:t>
      </w:r>
      <w:r w:rsidR="008F34F4" w:rsidRPr="008F34F4">
        <w:rPr>
          <w:rFonts w:cs="Arial"/>
          <w:b w:val="0"/>
          <w:bCs w:val="0"/>
          <w:i/>
          <w:iCs/>
          <w:color w:val="auto"/>
          <w:sz w:val="20"/>
          <w:szCs w:val="20"/>
        </w:rPr>
        <w:t>(required)</w:t>
      </w:r>
    </w:p>
    <w:p w14:paraId="18624F88" w14:textId="2EDC20F5" w:rsidR="001762BB" w:rsidRDefault="00000000" w:rsidP="00D52DD7">
      <w:sdt>
        <w:sdtPr>
          <w:id w:val="229054779"/>
          <w:placeholder>
            <w:docPart w:val="DefaultPlaceholder_-1854013440"/>
          </w:placeholder>
          <w:text/>
        </w:sdtPr>
        <w:sdtContent>
          <w:r w:rsidR="006B0F14">
            <w:t>Rail Wagon Association</w:t>
          </w:r>
          <w:r w:rsidR="00B55735">
            <w:t xml:space="preserve"> Ltd</w:t>
          </w:r>
        </w:sdtContent>
      </w:sdt>
    </w:p>
    <w:p w14:paraId="27CA6FAA" w14:textId="77777777" w:rsidR="008F34F4" w:rsidRPr="00D52DD7" w:rsidRDefault="008F34F4" w:rsidP="00D52DD7"/>
    <w:p w14:paraId="7D62910F" w14:textId="547EEDDC" w:rsidR="00007807" w:rsidRPr="004A20B6" w:rsidRDefault="007C6119" w:rsidP="008351BE">
      <w:pPr>
        <w:pStyle w:val="BodySubheading"/>
        <w:numPr>
          <w:ilvl w:val="0"/>
          <w:numId w:val="48"/>
        </w:numPr>
        <w:rPr>
          <w:color w:val="auto"/>
          <w:sz w:val="52"/>
          <w:szCs w:val="52"/>
        </w:rPr>
      </w:pPr>
      <w:r w:rsidRPr="007C6119">
        <w:rPr>
          <w:b w:val="0"/>
          <w:bCs w:val="0"/>
          <w:color w:val="auto"/>
          <w:sz w:val="24"/>
          <w:szCs w:val="24"/>
        </w:rPr>
        <w:t xml:space="preserve">What </w:t>
      </w:r>
      <w:r>
        <w:rPr>
          <w:b w:val="0"/>
          <w:bCs w:val="0"/>
          <w:color w:val="auto"/>
          <w:sz w:val="24"/>
          <w:szCs w:val="24"/>
        </w:rPr>
        <w:t>is the role of your organisation?</w:t>
      </w:r>
      <w:r w:rsidR="005B568A">
        <w:rPr>
          <w:b w:val="0"/>
          <w:bCs w:val="0"/>
          <w:color w:val="auto"/>
          <w:sz w:val="24"/>
          <w:szCs w:val="24"/>
        </w:rPr>
        <w:t xml:space="preserve"> </w:t>
      </w:r>
      <w:r w:rsidR="008F34F4" w:rsidRPr="008F34F4">
        <w:rPr>
          <w:rFonts w:cs="Arial"/>
          <w:b w:val="0"/>
          <w:bCs w:val="0"/>
          <w:i/>
          <w:iCs/>
          <w:color w:val="auto"/>
          <w:sz w:val="20"/>
          <w:szCs w:val="20"/>
        </w:rPr>
        <w:t>(required)</w:t>
      </w:r>
    </w:p>
    <w:p w14:paraId="421E11C7" w14:textId="19C98F32" w:rsidR="001762BB" w:rsidRPr="008F34F4" w:rsidRDefault="00000000" w:rsidP="004A20B6">
      <w:sdt>
        <w:sdtPr>
          <w:rPr>
            <w:rFonts w:ascii="Arial" w:hAnsi="Arial"/>
            <w:sz w:val="22"/>
          </w:rPr>
          <w:id w:val="-1024014656"/>
          <w:placeholder>
            <w:docPart w:val="DefaultPlaceholder_-1854013440"/>
          </w:placeholder>
          <w:text/>
        </w:sdtPr>
        <w:sdtContent>
          <w:r w:rsidR="006B0F14" w:rsidRPr="006B0F14">
            <w:rPr>
              <w:rFonts w:ascii="Arial" w:hAnsi="Arial"/>
              <w:sz w:val="22"/>
            </w:rPr>
            <w:t xml:space="preserve">The Rail Wagon Association (RWA) represents the interests of owners, keepers, users, designers, manufacturers, hirers, ECMs, consultants, maintainers and operators involved in rail freight wagons based in the UK.  This includes the main FOCs and Network Rail. </w:t>
          </w:r>
        </w:sdtContent>
      </w:sdt>
      <w:r w:rsidR="008F34F4">
        <w:br/>
      </w:r>
    </w:p>
    <w:p w14:paraId="1C391B65" w14:textId="367AAD84" w:rsidR="007C6119" w:rsidRPr="00C802E5" w:rsidRDefault="007C6119" w:rsidP="008351BE">
      <w:pPr>
        <w:pStyle w:val="BodySubheading"/>
        <w:numPr>
          <w:ilvl w:val="0"/>
          <w:numId w:val="48"/>
        </w:numPr>
        <w:rPr>
          <w:color w:val="auto"/>
          <w:sz w:val="52"/>
          <w:szCs w:val="52"/>
        </w:rPr>
      </w:pPr>
      <w:r>
        <w:rPr>
          <w:b w:val="0"/>
          <w:bCs w:val="0"/>
          <w:color w:val="auto"/>
          <w:sz w:val="24"/>
          <w:szCs w:val="24"/>
        </w:rPr>
        <w:t xml:space="preserve">What region(s) </w:t>
      </w:r>
      <w:r w:rsidR="005319C1">
        <w:rPr>
          <w:b w:val="0"/>
          <w:bCs w:val="0"/>
          <w:color w:val="auto"/>
          <w:sz w:val="24"/>
          <w:szCs w:val="24"/>
        </w:rPr>
        <w:t>does your organ</w:t>
      </w:r>
      <w:r w:rsidR="005B568A">
        <w:rPr>
          <w:b w:val="0"/>
          <w:bCs w:val="0"/>
          <w:color w:val="auto"/>
          <w:sz w:val="24"/>
          <w:szCs w:val="24"/>
        </w:rPr>
        <w:t xml:space="preserve">isation currently operate in? </w:t>
      </w:r>
      <w:r w:rsidR="008F34F4" w:rsidRPr="008F34F4">
        <w:rPr>
          <w:rFonts w:cs="Arial"/>
          <w:b w:val="0"/>
          <w:bCs w:val="0"/>
          <w:i/>
          <w:iCs/>
          <w:color w:val="auto"/>
          <w:sz w:val="20"/>
          <w:szCs w:val="20"/>
        </w:rPr>
        <w:t>(required)</w:t>
      </w:r>
      <w:r w:rsidR="000800A8">
        <w:rPr>
          <w:rFonts w:cs="Arial"/>
          <w:b w:val="0"/>
          <w:bCs w:val="0"/>
          <w:i/>
          <w:iCs/>
          <w:color w:val="auto"/>
          <w:sz w:val="24"/>
          <w:szCs w:val="24"/>
        </w:rPr>
        <w:br/>
      </w:r>
      <w:r w:rsidR="00B307CD">
        <w:rPr>
          <w:rFonts w:cs="Arial"/>
          <w:b w:val="0"/>
          <w:bCs w:val="0"/>
          <w:i/>
          <w:iCs/>
          <w:color w:val="auto"/>
          <w:sz w:val="20"/>
          <w:szCs w:val="20"/>
        </w:rPr>
        <w:t>(</w:t>
      </w:r>
      <w:r w:rsidR="000800A8" w:rsidRPr="008F34F4">
        <w:rPr>
          <w:rFonts w:cs="Arial"/>
          <w:b w:val="0"/>
          <w:bCs w:val="0"/>
          <w:i/>
          <w:iCs/>
          <w:color w:val="auto"/>
          <w:sz w:val="20"/>
          <w:szCs w:val="20"/>
        </w:rPr>
        <w:t>please select all that apply</w:t>
      </w:r>
      <w:r w:rsidR="00B307CD">
        <w:rPr>
          <w:rFonts w:cs="Arial"/>
          <w:b w:val="0"/>
          <w:bCs w:val="0"/>
          <w:i/>
          <w:iCs/>
          <w:color w:val="auto"/>
          <w:sz w:val="20"/>
          <w:szCs w:val="20"/>
        </w:rPr>
        <w:t>)</w:t>
      </w:r>
    </w:p>
    <w:tbl>
      <w:tblPr>
        <w:tblStyle w:val="TableGrid"/>
        <w:tblW w:w="0" w:type="auto"/>
        <w:tblLook w:val="04A0" w:firstRow="1" w:lastRow="0" w:firstColumn="1" w:lastColumn="0" w:noHBand="0" w:noVBand="1"/>
      </w:tblPr>
      <w:tblGrid>
        <w:gridCol w:w="4508"/>
        <w:gridCol w:w="4508"/>
      </w:tblGrid>
      <w:tr w:rsidR="00C802E5" w14:paraId="5A3F6790" w14:textId="77777777" w:rsidTr="00C802E5">
        <w:tc>
          <w:tcPr>
            <w:tcW w:w="4508" w:type="dxa"/>
          </w:tcPr>
          <w:p w14:paraId="1AEC4115" w14:textId="147AAD1A" w:rsidR="00C802E5" w:rsidRDefault="00000000" w:rsidP="00C802E5">
            <w:sdt>
              <w:sdtPr>
                <w:id w:val="2081790615"/>
                <w14:checkbox>
                  <w14:checked w14:val="1"/>
                  <w14:checkedState w14:val="2612" w14:font="MS Gothic"/>
                  <w14:uncheckedState w14:val="2610" w14:font="MS Gothic"/>
                </w14:checkbox>
              </w:sdtPr>
              <w:sdtContent>
                <w:r w:rsidR="006B0F14">
                  <w:rPr>
                    <w:rFonts w:ascii="MS Gothic" w:eastAsia="MS Gothic" w:hAnsi="MS Gothic" w:hint="eastAsia"/>
                  </w:rPr>
                  <w:t>☒</w:t>
                </w:r>
              </w:sdtContent>
            </w:sdt>
            <w:r w:rsidR="00C802E5">
              <w:t xml:space="preserve"> East Midlands (England)</w:t>
            </w:r>
          </w:p>
        </w:tc>
        <w:tc>
          <w:tcPr>
            <w:tcW w:w="4508" w:type="dxa"/>
          </w:tcPr>
          <w:p w14:paraId="748981A4" w14:textId="1C7AFC25" w:rsidR="00C802E5" w:rsidRDefault="00000000" w:rsidP="00C802E5">
            <w:sdt>
              <w:sdtPr>
                <w:id w:val="-1244409591"/>
                <w14:checkbox>
                  <w14:checked w14:val="1"/>
                  <w14:checkedState w14:val="2612" w14:font="MS Gothic"/>
                  <w14:uncheckedState w14:val="2610" w14:font="MS Gothic"/>
                </w14:checkbox>
              </w:sdtPr>
              <w:sdtContent>
                <w:r w:rsidR="006B0F14">
                  <w:rPr>
                    <w:rFonts w:ascii="MS Gothic" w:eastAsia="MS Gothic" w:hAnsi="MS Gothic" w:hint="eastAsia"/>
                  </w:rPr>
                  <w:t>☒</w:t>
                </w:r>
              </w:sdtContent>
            </w:sdt>
            <w:r w:rsidR="000800A8">
              <w:t xml:space="preserve"> South East (England)</w:t>
            </w:r>
          </w:p>
        </w:tc>
      </w:tr>
      <w:tr w:rsidR="00C802E5" w14:paraId="68B42690" w14:textId="77777777" w:rsidTr="00C802E5">
        <w:tc>
          <w:tcPr>
            <w:tcW w:w="4508" w:type="dxa"/>
          </w:tcPr>
          <w:p w14:paraId="4D74EA3C" w14:textId="21FA2394" w:rsidR="00C802E5" w:rsidRDefault="00000000" w:rsidP="00C802E5">
            <w:sdt>
              <w:sdtPr>
                <w:id w:val="-2130391856"/>
                <w14:checkbox>
                  <w14:checked w14:val="1"/>
                  <w14:checkedState w14:val="2612" w14:font="MS Gothic"/>
                  <w14:uncheckedState w14:val="2610" w14:font="MS Gothic"/>
                </w14:checkbox>
              </w:sdtPr>
              <w:sdtContent>
                <w:r w:rsidR="006B0F14">
                  <w:rPr>
                    <w:rFonts w:ascii="MS Gothic" w:eastAsia="MS Gothic" w:hAnsi="MS Gothic" w:hint="eastAsia"/>
                  </w:rPr>
                  <w:t>☒</w:t>
                </w:r>
              </w:sdtContent>
            </w:sdt>
            <w:r w:rsidR="00C802E5">
              <w:t xml:space="preserve"> East of England</w:t>
            </w:r>
          </w:p>
        </w:tc>
        <w:tc>
          <w:tcPr>
            <w:tcW w:w="4508" w:type="dxa"/>
          </w:tcPr>
          <w:p w14:paraId="194AE15B" w14:textId="52ABEA86" w:rsidR="00C802E5" w:rsidRDefault="00000000" w:rsidP="00C802E5">
            <w:sdt>
              <w:sdtPr>
                <w:id w:val="781614926"/>
                <w14:checkbox>
                  <w14:checked w14:val="1"/>
                  <w14:checkedState w14:val="2612" w14:font="MS Gothic"/>
                  <w14:uncheckedState w14:val="2610" w14:font="MS Gothic"/>
                </w14:checkbox>
              </w:sdtPr>
              <w:sdtContent>
                <w:r w:rsidR="006B0F14">
                  <w:rPr>
                    <w:rFonts w:ascii="MS Gothic" w:eastAsia="MS Gothic" w:hAnsi="MS Gothic" w:hint="eastAsia"/>
                  </w:rPr>
                  <w:t>☒</w:t>
                </w:r>
              </w:sdtContent>
            </w:sdt>
            <w:r w:rsidR="000800A8">
              <w:t xml:space="preserve"> South West (England)</w:t>
            </w:r>
          </w:p>
        </w:tc>
      </w:tr>
      <w:tr w:rsidR="00C802E5" w14:paraId="5C9738C7" w14:textId="77777777" w:rsidTr="00C802E5">
        <w:tc>
          <w:tcPr>
            <w:tcW w:w="4508" w:type="dxa"/>
          </w:tcPr>
          <w:p w14:paraId="62385F97" w14:textId="475E0B00" w:rsidR="00C802E5" w:rsidRDefault="00000000" w:rsidP="00C802E5">
            <w:sdt>
              <w:sdtPr>
                <w:id w:val="228652206"/>
                <w14:checkbox>
                  <w14:checked w14:val="1"/>
                  <w14:checkedState w14:val="2612" w14:font="MS Gothic"/>
                  <w14:uncheckedState w14:val="2610" w14:font="MS Gothic"/>
                </w14:checkbox>
              </w:sdtPr>
              <w:sdtContent>
                <w:r w:rsidR="006B0F14">
                  <w:rPr>
                    <w:rFonts w:ascii="MS Gothic" w:eastAsia="MS Gothic" w:hAnsi="MS Gothic" w:hint="eastAsia"/>
                  </w:rPr>
                  <w:t>☒</w:t>
                </w:r>
              </w:sdtContent>
            </w:sdt>
            <w:r w:rsidR="00C802E5">
              <w:t xml:space="preserve"> London </w:t>
            </w:r>
          </w:p>
        </w:tc>
        <w:tc>
          <w:tcPr>
            <w:tcW w:w="4508" w:type="dxa"/>
          </w:tcPr>
          <w:p w14:paraId="27B818AC" w14:textId="47477B86" w:rsidR="00C802E5" w:rsidRDefault="00000000" w:rsidP="00C802E5">
            <w:sdt>
              <w:sdtPr>
                <w:id w:val="-1372294962"/>
                <w14:checkbox>
                  <w14:checked w14:val="1"/>
                  <w14:checkedState w14:val="2612" w14:font="MS Gothic"/>
                  <w14:uncheckedState w14:val="2610" w14:font="MS Gothic"/>
                </w14:checkbox>
              </w:sdtPr>
              <w:sdtContent>
                <w:r w:rsidR="006B0F14">
                  <w:rPr>
                    <w:rFonts w:ascii="MS Gothic" w:eastAsia="MS Gothic" w:hAnsi="MS Gothic" w:hint="eastAsia"/>
                  </w:rPr>
                  <w:t>☒</w:t>
                </w:r>
              </w:sdtContent>
            </w:sdt>
            <w:r w:rsidR="000800A8">
              <w:t xml:space="preserve"> Yorkshire and the Humber</w:t>
            </w:r>
          </w:p>
        </w:tc>
      </w:tr>
      <w:tr w:rsidR="00C802E5" w14:paraId="260BE7DC" w14:textId="77777777" w:rsidTr="00C802E5">
        <w:tc>
          <w:tcPr>
            <w:tcW w:w="4508" w:type="dxa"/>
          </w:tcPr>
          <w:p w14:paraId="306A1046" w14:textId="048A7031" w:rsidR="00C802E5" w:rsidRDefault="00000000" w:rsidP="00C802E5">
            <w:sdt>
              <w:sdtPr>
                <w:id w:val="809675732"/>
                <w14:checkbox>
                  <w14:checked w14:val="1"/>
                  <w14:checkedState w14:val="2612" w14:font="MS Gothic"/>
                  <w14:uncheckedState w14:val="2610" w14:font="MS Gothic"/>
                </w14:checkbox>
              </w:sdtPr>
              <w:sdtContent>
                <w:r w:rsidR="006B0F14">
                  <w:rPr>
                    <w:rFonts w:ascii="MS Gothic" w:eastAsia="MS Gothic" w:hAnsi="MS Gothic" w:hint="eastAsia"/>
                  </w:rPr>
                  <w:t>☒</w:t>
                </w:r>
              </w:sdtContent>
            </w:sdt>
            <w:r w:rsidR="00C802E5">
              <w:t xml:space="preserve"> North East (England)</w:t>
            </w:r>
          </w:p>
        </w:tc>
        <w:tc>
          <w:tcPr>
            <w:tcW w:w="4508" w:type="dxa"/>
          </w:tcPr>
          <w:p w14:paraId="6FFF0912" w14:textId="5620D828" w:rsidR="00C802E5" w:rsidRDefault="00000000" w:rsidP="00C802E5">
            <w:sdt>
              <w:sdtPr>
                <w:id w:val="-1431896462"/>
                <w14:checkbox>
                  <w14:checked w14:val="1"/>
                  <w14:checkedState w14:val="2612" w14:font="MS Gothic"/>
                  <w14:uncheckedState w14:val="2610" w14:font="MS Gothic"/>
                </w14:checkbox>
              </w:sdtPr>
              <w:sdtContent>
                <w:r w:rsidR="006B0F14">
                  <w:rPr>
                    <w:rFonts w:ascii="MS Gothic" w:eastAsia="MS Gothic" w:hAnsi="MS Gothic" w:hint="eastAsia"/>
                  </w:rPr>
                  <w:t>☒</w:t>
                </w:r>
              </w:sdtContent>
            </w:sdt>
            <w:r w:rsidR="000800A8">
              <w:t xml:space="preserve"> Wales</w:t>
            </w:r>
          </w:p>
        </w:tc>
      </w:tr>
      <w:tr w:rsidR="00C802E5" w14:paraId="3AA38137" w14:textId="77777777" w:rsidTr="00C802E5">
        <w:tc>
          <w:tcPr>
            <w:tcW w:w="4508" w:type="dxa"/>
          </w:tcPr>
          <w:p w14:paraId="31CAA130" w14:textId="4296CB1E" w:rsidR="00C802E5" w:rsidRDefault="00000000" w:rsidP="00C802E5">
            <w:sdt>
              <w:sdtPr>
                <w:id w:val="242308605"/>
                <w14:checkbox>
                  <w14:checked w14:val="1"/>
                  <w14:checkedState w14:val="2612" w14:font="MS Gothic"/>
                  <w14:uncheckedState w14:val="2610" w14:font="MS Gothic"/>
                </w14:checkbox>
              </w:sdtPr>
              <w:sdtContent>
                <w:r w:rsidR="006B0F14">
                  <w:rPr>
                    <w:rFonts w:ascii="MS Gothic" w:eastAsia="MS Gothic" w:hAnsi="MS Gothic" w:hint="eastAsia"/>
                  </w:rPr>
                  <w:t>☒</w:t>
                </w:r>
              </w:sdtContent>
            </w:sdt>
            <w:r w:rsidR="00C802E5">
              <w:t xml:space="preserve"> North West (England)</w:t>
            </w:r>
          </w:p>
        </w:tc>
        <w:tc>
          <w:tcPr>
            <w:tcW w:w="4508" w:type="dxa"/>
          </w:tcPr>
          <w:p w14:paraId="4596861B" w14:textId="6344B365" w:rsidR="00C802E5" w:rsidRDefault="00000000" w:rsidP="00C802E5">
            <w:sdt>
              <w:sdtPr>
                <w:id w:val="-59791389"/>
                <w14:checkbox>
                  <w14:checked w14:val="1"/>
                  <w14:checkedState w14:val="2612" w14:font="MS Gothic"/>
                  <w14:uncheckedState w14:val="2610" w14:font="MS Gothic"/>
                </w14:checkbox>
              </w:sdtPr>
              <w:sdtContent>
                <w:r w:rsidR="006B0F14">
                  <w:rPr>
                    <w:rFonts w:ascii="MS Gothic" w:eastAsia="MS Gothic" w:hAnsi="MS Gothic" w:hint="eastAsia"/>
                  </w:rPr>
                  <w:t>☒</w:t>
                </w:r>
              </w:sdtContent>
            </w:sdt>
            <w:r w:rsidR="00C802E5">
              <w:t xml:space="preserve"> </w:t>
            </w:r>
            <w:r w:rsidR="000800A8">
              <w:t>West Midlands (England)</w:t>
            </w:r>
          </w:p>
        </w:tc>
      </w:tr>
      <w:tr w:rsidR="00C802E5" w14:paraId="1535BBF7" w14:textId="77777777" w:rsidTr="00C802E5">
        <w:tc>
          <w:tcPr>
            <w:tcW w:w="4508" w:type="dxa"/>
          </w:tcPr>
          <w:p w14:paraId="2DA0F8CB" w14:textId="1468C3BB" w:rsidR="00C802E5" w:rsidRDefault="00000000" w:rsidP="00C802E5">
            <w:sdt>
              <w:sdtPr>
                <w:id w:val="-766694971"/>
                <w14:checkbox>
                  <w14:checked w14:val="1"/>
                  <w14:checkedState w14:val="2612" w14:font="MS Gothic"/>
                  <w14:uncheckedState w14:val="2610" w14:font="MS Gothic"/>
                </w14:checkbox>
              </w:sdtPr>
              <w:sdtContent>
                <w:r w:rsidR="006B0F14">
                  <w:rPr>
                    <w:rFonts w:ascii="MS Gothic" w:eastAsia="MS Gothic" w:hAnsi="MS Gothic" w:hint="eastAsia"/>
                  </w:rPr>
                  <w:t>☒</w:t>
                </w:r>
              </w:sdtContent>
            </w:sdt>
            <w:r w:rsidR="00C802E5">
              <w:t xml:space="preserve"> Scotland</w:t>
            </w:r>
          </w:p>
        </w:tc>
        <w:tc>
          <w:tcPr>
            <w:tcW w:w="4508" w:type="dxa"/>
          </w:tcPr>
          <w:p w14:paraId="1375471C" w14:textId="43A0DF8C" w:rsidR="00C802E5" w:rsidRDefault="00C802E5" w:rsidP="00C802E5"/>
        </w:tc>
      </w:tr>
    </w:tbl>
    <w:p w14:paraId="36150FA2" w14:textId="6C00E63C" w:rsidR="008F34F4" w:rsidRPr="008F34F4" w:rsidRDefault="005B568A" w:rsidP="008F34F4">
      <w:pPr>
        <w:pStyle w:val="BodySubheading"/>
        <w:numPr>
          <w:ilvl w:val="0"/>
          <w:numId w:val="48"/>
        </w:numPr>
        <w:rPr>
          <w:color w:val="auto"/>
          <w:sz w:val="52"/>
          <w:szCs w:val="52"/>
        </w:rPr>
      </w:pPr>
      <w:r>
        <w:rPr>
          <w:b w:val="0"/>
          <w:bCs w:val="0"/>
          <w:color w:val="auto"/>
          <w:sz w:val="24"/>
          <w:szCs w:val="24"/>
        </w:rPr>
        <w:t xml:space="preserve">Are you a current rail industry stakeholder? </w:t>
      </w:r>
      <w:r w:rsidRPr="00085FE8">
        <w:rPr>
          <w:rFonts w:cs="Arial"/>
          <w:b w:val="0"/>
          <w:bCs w:val="0"/>
          <w:i/>
          <w:iCs/>
          <w:color w:val="auto"/>
          <w:sz w:val="20"/>
          <w:szCs w:val="20"/>
        </w:rPr>
        <w:t>(required)</w:t>
      </w:r>
    </w:p>
    <w:p w14:paraId="402B7104" w14:textId="5C7EFBCC" w:rsidR="001762BB" w:rsidRDefault="00000000" w:rsidP="001762BB">
      <w:pPr>
        <w:rPr>
          <w:szCs w:val="24"/>
        </w:rPr>
      </w:pPr>
      <w:sdt>
        <w:sdtPr>
          <w:rPr>
            <w:szCs w:val="24"/>
          </w:rPr>
          <w:id w:val="-1582598992"/>
          <w14:checkbox>
            <w14:checked w14:val="1"/>
            <w14:checkedState w14:val="2612" w14:font="MS Gothic"/>
            <w14:uncheckedState w14:val="2610" w14:font="MS Gothic"/>
          </w14:checkbox>
        </w:sdtPr>
        <w:sdtContent>
          <w:r w:rsidR="006B0F14">
            <w:rPr>
              <w:rFonts w:ascii="MS Gothic" w:eastAsia="MS Gothic" w:hAnsi="MS Gothic" w:hint="eastAsia"/>
              <w:szCs w:val="24"/>
            </w:rPr>
            <w:t>☒</w:t>
          </w:r>
        </w:sdtContent>
      </w:sdt>
      <w:r w:rsidR="008F34F4">
        <w:rPr>
          <w:szCs w:val="24"/>
        </w:rPr>
        <w:t xml:space="preserve"> Yes</w:t>
      </w:r>
    </w:p>
    <w:p w14:paraId="01771D0D" w14:textId="50E8FE2B" w:rsidR="001762BB" w:rsidRPr="008F34F4" w:rsidRDefault="00000000" w:rsidP="001762BB">
      <w:pPr>
        <w:rPr>
          <w:szCs w:val="24"/>
        </w:rPr>
      </w:pPr>
      <w:sdt>
        <w:sdtPr>
          <w:id w:val="167296056"/>
          <w14:checkbox>
            <w14:checked w14:val="0"/>
            <w14:checkedState w14:val="2612" w14:font="MS Gothic"/>
            <w14:uncheckedState w14:val="2610" w14:font="MS Gothic"/>
          </w14:checkbox>
        </w:sdtPr>
        <w:sdtContent>
          <w:r w:rsidR="001762BB">
            <w:rPr>
              <w:rFonts w:ascii="MS Gothic" w:eastAsia="MS Gothic" w:hAnsi="MS Gothic" w:hint="eastAsia"/>
            </w:rPr>
            <w:t>☐</w:t>
          </w:r>
        </w:sdtContent>
      </w:sdt>
      <w:r w:rsidR="001762BB">
        <w:t xml:space="preserve"> </w:t>
      </w:r>
      <w:r w:rsidR="001762BB">
        <w:rPr>
          <w:szCs w:val="24"/>
        </w:rPr>
        <w:t>No</w:t>
      </w:r>
      <w:r w:rsidR="008F34F4">
        <w:rPr>
          <w:szCs w:val="24"/>
        </w:rPr>
        <w:br/>
      </w:r>
    </w:p>
    <w:p w14:paraId="17E6C18D" w14:textId="0EC2D0A6" w:rsidR="005B568A" w:rsidRPr="001762BB" w:rsidRDefault="005B568A" w:rsidP="008351BE">
      <w:pPr>
        <w:pStyle w:val="BodySubheading"/>
        <w:numPr>
          <w:ilvl w:val="0"/>
          <w:numId w:val="48"/>
        </w:numPr>
        <w:rPr>
          <w:color w:val="auto"/>
          <w:sz w:val="52"/>
          <w:szCs w:val="52"/>
        </w:rPr>
      </w:pPr>
      <w:r>
        <w:rPr>
          <w:b w:val="0"/>
          <w:bCs w:val="0"/>
          <w:color w:val="auto"/>
          <w:sz w:val="24"/>
          <w:szCs w:val="24"/>
        </w:rPr>
        <w:t xml:space="preserve">Which of these options best describe the organisation you work for or are representing? </w:t>
      </w:r>
      <w:r w:rsidRPr="00085FE8">
        <w:rPr>
          <w:rFonts w:cs="Arial"/>
          <w:b w:val="0"/>
          <w:bCs w:val="0"/>
          <w:i/>
          <w:iCs/>
          <w:color w:val="auto"/>
          <w:sz w:val="20"/>
          <w:szCs w:val="20"/>
        </w:rPr>
        <w:t>(required)</w:t>
      </w:r>
    </w:p>
    <w:tbl>
      <w:tblPr>
        <w:tblStyle w:val="TableGrid"/>
        <w:tblW w:w="0" w:type="auto"/>
        <w:tblLook w:val="04A0" w:firstRow="1" w:lastRow="0" w:firstColumn="1" w:lastColumn="0" w:noHBand="0" w:noVBand="1"/>
      </w:tblPr>
      <w:tblGrid>
        <w:gridCol w:w="4508"/>
        <w:gridCol w:w="4508"/>
      </w:tblGrid>
      <w:tr w:rsidR="001762BB" w14:paraId="641F9FB9" w14:textId="77777777" w:rsidTr="001762BB">
        <w:tc>
          <w:tcPr>
            <w:tcW w:w="4508" w:type="dxa"/>
          </w:tcPr>
          <w:p w14:paraId="2C1D681C" w14:textId="7AD5F90F" w:rsidR="001762BB" w:rsidRPr="001762BB" w:rsidRDefault="00000000" w:rsidP="001762BB">
            <w:pPr>
              <w:pStyle w:val="BodySubheading"/>
              <w:rPr>
                <w:b w:val="0"/>
                <w:bCs w:val="0"/>
                <w:color w:val="auto"/>
                <w:sz w:val="24"/>
                <w:szCs w:val="24"/>
              </w:rPr>
            </w:pPr>
            <w:sdt>
              <w:sdtPr>
                <w:rPr>
                  <w:b w:val="0"/>
                  <w:bCs w:val="0"/>
                  <w:color w:val="auto"/>
                  <w:sz w:val="24"/>
                  <w:szCs w:val="24"/>
                </w:rPr>
                <w:id w:val="-1561090499"/>
                <w14:checkbox>
                  <w14:checked w14:val="0"/>
                  <w14:checkedState w14:val="2612" w14:font="MS Gothic"/>
                  <w14:uncheckedState w14:val="2610" w14:font="MS Gothic"/>
                </w14:checkbox>
              </w:sdtPr>
              <w:sdtContent>
                <w:r w:rsidR="001762BB" w:rsidRPr="001762BB">
                  <w:rPr>
                    <w:rFonts w:ascii="Segoe UI Symbol" w:eastAsia="MS Gothic" w:hAnsi="Segoe UI Symbol" w:cs="Segoe UI Symbol"/>
                    <w:b w:val="0"/>
                    <w:bCs w:val="0"/>
                    <w:color w:val="auto"/>
                    <w:sz w:val="24"/>
                    <w:szCs w:val="24"/>
                  </w:rPr>
                  <w:t>☐</w:t>
                </w:r>
              </w:sdtContent>
            </w:sdt>
            <w:r w:rsidR="001762BB">
              <w:rPr>
                <w:color w:val="auto"/>
                <w:sz w:val="52"/>
                <w:szCs w:val="52"/>
              </w:rPr>
              <w:t xml:space="preserve"> </w:t>
            </w:r>
            <w:r w:rsidR="001762BB">
              <w:rPr>
                <w:b w:val="0"/>
                <w:bCs w:val="0"/>
                <w:color w:val="auto"/>
                <w:sz w:val="24"/>
                <w:szCs w:val="24"/>
              </w:rPr>
              <w:t xml:space="preserve">Manufacturer </w:t>
            </w:r>
            <w:r w:rsidR="003E55F0">
              <w:rPr>
                <w:b w:val="0"/>
                <w:bCs w:val="0"/>
                <w:color w:val="auto"/>
                <w:sz w:val="24"/>
                <w:szCs w:val="24"/>
              </w:rPr>
              <w:t>that uses rail to transport goods</w:t>
            </w:r>
            <w:r w:rsidR="001762BB" w:rsidRPr="001762BB">
              <w:rPr>
                <w:b w:val="0"/>
                <w:bCs w:val="0"/>
                <w:color w:val="auto"/>
                <w:sz w:val="24"/>
                <w:szCs w:val="24"/>
              </w:rPr>
              <w:t xml:space="preserve"> </w:t>
            </w:r>
          </w:p>
        </w:tc>
        <w:tc>
          <w:tcPr>
            <w:tcW w:w="4508" w:type="dxa"/>
          </w:tcPr>
          <w:p w14:paraId="7F2FB42A" w14:textId="4A48C3CF" w:rsidR="001762BB" w:rsidRDefault="00000000" w:rsidP="001762BB">
            <w:pPr>
              <w:pStyle w:val="BodySubheading"/>
              <w:rPr>
                <w:color w:val="auto"/>
                <w:sz w:val="52"/>
                <w:szCs w:val="52"/>
              </w:rPr>
            </w:pPr>
            <w:sdt>
              <w:sdtPr>
                <w:rPr>
                  <w:b w:val="0"/>
                  <w:bCs w:val="0"/>
                  <w:color w:val="auto"/>
                  <w:sz w:val="24"/>
                  <w:szCs w:val="24"/>
                </w:rPr>
                <w:id w:val="-1042132052"/>
                <w14:checkbox>
                  <w14:checked w14:val="0"/>
                  <w14:checkedState w14:val="2612" w14:font="MS Gothic"/>
                  <w14:uncheckedState w14:val="2610" w14:font="MS Gothic"/>
                </w14:checkbox>
              </w:sdtPr>
              <w:sdtContent>
                <w:r w:rsidR="001762BB" w:rsidRPr="001762BB">
                  <w:rPr>
                    <w:rFonts w:ascii="Segoe UI Symbol" w:eastAsia="MS Gothic" w:hAnsi="Segoe UI Symbol" w:cs="Segoe UI Symbol"/>
                    <w:b w:val="0"/>
                    <w:bCs w:val="0"/>
                    <w:color w:val="auto"/>
                    <w:sz w:val="24"/>
                    <w:szCs w:val="24"/>
                  </w:rPr>
                  <w:t>☐</w:t>
                </w:r>
              </w:sdtContent>
            </w:sdt>
            <w:r w:rsidR="001762BB">
              <w:rPr>
                <w:color w:val="auto"/>
                <w:sz w:val="52"/>
                <w:szCs w:val="52"/>
              </w:rPr>
              <w:t xml:space="preserve"> </w:t>
            </w:r>
            <w:r w:rsidR="00A838BF">
              <w:rPr>
                <w:b w:val="0"/>
                <w:bCs w:val="0"/>
                <w:color w:val="auto"/>
                <w:sz w:val="24"/>
                <w:szCs w:val="24"/>
              </w:rPr>
              <w:t>Sub National Transport Body</w:t>
            </w:r>
          </w:p>
        </w:tc>
      </w:tr>
      <w:tr w:rsidR="001762BB" w14:paraId="6BCE7836" w14:textId="77777777" w:rsidTr="001762BB">
        <w:tc>
          <w:tcPr>
            <w:tcW w:w="4508" w:type="dxa"/>
          </w:tcPr>
          <w:p w14:paraId="2C3F6EC6" w14:textId="6DB184D9" w:rsidR="001762BB" w:rsidRDefault="00000000" w:rsidP="001762BB">
            <w:pPr>
              <w:pStyle w:val="BodySubheading"/>
              <w:rPr>
                <w:color w:val="auto"/>
                <w:sz w:val="52"/>
                <w:szCs w:val="52"/>
              </w:rPr>
            </w:pPr>
            <w:sdt>
              <w:sdtPr>
                <w:rPr>
                  <w:b w:val="0"/>
                  <w:bCs w:val="0"/>
                  <w:color w:val="auto"/>
                  <w:sz w:val="24"/>
                  <w:szCs w:val="24"/>
                </w:rPr>
                <w:id w:val="868810865"/>
                <w14:checkbox>
                  <w14:checked w14:val="0"/>
                  <w14:checkedState w14:val="2612" w14:font="MS Gothic"/>
                  <w14:uncheckedState w14:val="2610" w14:font="MS Gothic"/>
                </w14:checkbox>
              </w:sdtPr>
              <w:sdtContent>
                <w:r w:rsidR="001762BB" w:rsidRPr="001762BB">
                  <w:rPr>
                    <w:rFonts w:ascii="Segoe UI Symbol" w:eastAsia="MS Gothic" w:hAnsi="Segoe UI Symbol" w:cs="Segoe UI Symbol"/>
                    <w:b w:val="0"/>
                    <w:bCs w:val="0"/>
                    <w:color w:val="auto"/>
                    <w:sz w:val="24"/>
                    <w:szCs w:val="24"/>
                  </w:rPr>
                  <w:t>☐</w:t>
                </w:r>
              </w:sdtContent>
            </w:sdt>
            <w:r w:rsidR="001762BB">
              <w:rPr>
                <w:color w:val="auto"/>
                <w:sz w:val="52"/>
                <w:szCs w:val="52"/>
              </w:rPr>
              <w:t xml:space="preserve"> </w:t>
            </w:r>
            <w:r w:rsidR="003E55F0">
              <w:rPr>
                <w:b w:val="0"/>
                <w:bCs w:val="0"/>
                <w:color w:val="auto"/>
                <w:sz w:val="24"/>
                <w:szCs w:val="24"/>
              </w:rPr>
              <w:t>Manufacturer that does not use rail to transport goods</w:t>
            </w:r>
          </w:p>
        </w:tc>
        <w:tc>
          <w:tcPr>
            <w:tcW w:w="4508" w:type="dxa"/>
          </w:tcPr>
          <w:p w14:paraId="1889715B" w14:textId="10092BE2" w:rsidR="001762BB" w:rsidRDefault="00000000" w:rsidP="001762BB">
            <w:pPr>
              <w:pStyle w:val="BodySubheading"/>
              <w:rPr>
                <w:color w:val="auto"/>
                <w:sz w:val="52"/>
                <w:szCs w:val="52"/>
              </w:rPr>
            </w:pPr>
            <w:sdt>
              <w:sdtPr>
                <w:rPr>
                  <w:b w:val="0"/>
                  <w:bCs w:val="0"/>
                  <w:color w:val="auto"/>
                  <w:sz w:val="24"/>
                  <w:szCs w:val="24"/>
                </w:rPr>
                <w:id w:val="-715886604"/>
                <w14:checkbox>
                  <w14:checked w14:val="1"/>
                  <w14:checkedState w14:val="2612" w14:font="MS Gothic"/>
                  <w14:uncheckedState w14:val="2610" w14:font="MS Gothic"/>
                </w14:checkbox>
              </w:sdtPr>
              <w:sdtContent>
                <w:r w:rsidR="006B0F14">
                  <w:rPr>
                    <w:rFonts w:ascii="MS Gothic" w:eastAsia="MS Gothic" w:hAnsi="MS Gothic" w:hint="eastAsia"/>
                    <w:b w:val="0"/>
                    <w:bCs w:val="0"/>
                    <w:color w:val="auto"/>
                    <w:sz w:val="24"/>
                    <w:szCs w:val="24"/>
                  </w:rPr>
                  <w:t>☒</w:t>
                </w:r>
              </w:sdtContent>
            </w:sdt>
            <w:r w:rsidR="001762BB">
              <w:rPr>
                <w:color w:val="auto"/>
                <w:sz w:val="52"/>
                <w:szCs w:val="52"/>
              </w:rPr>
              <w:t xml:space="preserve"> </w:t>
            </w:r>
            <w:r w:rsidR="00A838BF">
              <w:rPr>
                <w:b w:val="0"/>
                <w:bCs w:val="0"/>
                <w:color w:val="auto"/>
                <w:sz w:val="24"/>
                <w:szCs w:val="24"/>
              </w:rPr>
              <w:t>Trade Body</w:t>
            </w:r>
          </w:p>
        </w:tc>
      </w:tr>
      <w:tr w:rsidR="001762BB" w14:paraId="332F6D0F" w14:textId="77777777" w:rsidTr="001762BB">
        <w:tc>
          <w:tcPr>
            <w:tcW w:w="4508" w:type="dxa"/>
          </w:tcPr>
          <w:p w14:paraId="6AE6ACBF" w14:textId="73329489" w:rsidR="001762BB" w:rsidRDefault="00000000" w:rsidP="001762BB">
            <w:pPr>
              <w:pStyle w:val="BodySubheading"/>
              <w:rPr>
                <w:color w:val="auto"/>
                <w:sz w:val="52"/>
                <w:szCs w:val="52"/>
              </w:rPr>
            </w:pPr>
            <w:sdt>
              <w:sdtPr>
                <w:rPr>
                  <w:b w:val="0"/>
                  <w:bCs w:val="0"/>
                  <w:color w:val="auto"/>
                  <w:sz w:val="24"/>
                  <w:szCs w:val="24"/>
                </w:rPr>
                <w:id w:val="-777485974"/>
                <w14:checkbox>
                  <w14:checked w14:val="0"/>
                  <w14:checkedState w14:val="2612" w14:font="MS Gothic"/>
                  <w14:uncheckedState w14:val="2610" w14:font="MS Gothic"/>
                </w14:checkbox>
              </w:sdtPr>
              <w:sdtContent>
                <w:r w:rsidR="001762BB" w:rsidRPr="001762BB">
                  <w:rPr>
                    <w:rFonts w:ascii="Segoe UI Symbol" w:eastAsia="MS Gothic" w:hAnsi="Segoe UI Symbol" w:cs="Segoe UI Symbol"/>
                    <w:b w:val="0"/>
                    <w:bCs w:val="0"/>
                    <w:color w:val="auto"/>
                    <w:sz w:val="24"/>
                    <w:szCs w:val="24"/>
                  </w:rPr>
                  <w:t>☐</w:t>
                </w:r>
              </w:sdtContent>
            </w:sdt>
            <w:r w:rsidR="001762BB">
              <w:rPr>
                <w:color w:val="auto"/>
                <w:sz w:val="52"/>
                <w:szCs w:val="52"/>
              </w:rPr>
              <w:t xml:space="preserve"> </w:t>
            </w:r>
            <w:r w:rsidR="003E55F0">
              <w:rPr>
                <w:b w:val="0"/>
                <w:bCs w:val="0"/>
                <w:color w:val="auto"/>
                <w:sz w:val="24"/>
                <w:szCs w:val="24"/>
              </w:rPr>
              <w:t>End-customer that uses rail to transport goods</w:t>
            </w:r>
          </w:p>
        </w:tc>
        <w:tc>
          <w:tcPr>
            <w:tcW w:w="4508" w:type="dxa"/>
          </w:tcPr>
          <w:p w14:paraId="2E7E026A" w14:textId="0B1AE6E4" w:rsidR="001762BB" w:rsidRDefault="00000000" w:rsidP="001762BB">
            <w:pPr>
              <w:pStyle w:val="BodySubheading"/>
              <w:rPr>
                <w:color w:val="auto"/>
                <w:sz w:val="52"/>
                <w:szCs w:val="52"/>
              </w:rPr>
            </w:pPr>
            <w:sdt>
              <w:sdtPr>
                <w:rPr>
                  <w:b w:val="0"/>
                  <w:bCs w:val="0"/>
                  <w:color w:val="auto"/>
                  <w:sz w:val="24"/>
                  <w:szCs w:val="24"/>
                </w:rPr>
                <w:id w:val="1485899776"/>
                <w14:checkbox>
                  <w14:checked w14:val="0"/>
                  <w14:checkedState w14:val="2612" w14:font="MS Gothic"/>
                  <w14:uncheckedState w14:val="2610" w14:font="MS Gothic"/>
                </w14:checkbox>
              </w:sdtPr>
              <w:sdtContent>
                <w:r w:rsidR="001762BB" w:rsidRPr="001762BB">
                  <w:rPr>
                    <w:rFonts w:ascii="Segoe UI Symbol" w:eastAsia="MS Gothic" w:hAnsi="Segoe UI Symbol" w:cs="Segoe UI Symbol"/>
                    <w:b w:val="0"/>
                    <w:bCs w:val="0"/>
                    <w:color w:val="auto"/>
                    <w:sz w:val="24"/>
                    <w:szCs w:val="24"/>
                  </w:rPr>
                  <w:t>☐</w:t>
                </w:r>
              </w:sdtContent>
            </w:sdt>
            <w:r w:rsidR="001762BB">
              <w:rPr>
                <w:color w:val="auto"/>
                <w:sz w:val="52"/>
                <w:szCs w:val="52"/>
              </w:rPr>
              <w:t xml:space="preserve"> </w:t>
            </w:r>
            <w:r w:rsidR="00A838BF">
              <w:rPr>
                <w:b w:val="0"/>
                <w:bCs w:val="0"/>
                <w:color w:val="auto"/>
                <w:sz w:val="24"/>
                <w:szCs w:val="24"/>
              </w:rPr>
              <w:t>Terminal Operator (with rail traffic)</w:t>
            </w:r>
          </w:p>
        </w:tc>
      </w:tr>
      <w:tr w:rsidR="001762BB" w14:paraId="08F43A33" w14:textId="77777777" w:rsidTr="001762BB">
        <w:tc>
          <w:tcPr>
            <w:tcW w:w="4508" w:type="dxa"/>
          </w:tcPr>
          <w:p w14:paraId="3D77960A" w14:textId="781CD0C1" w:rsidR="001762BB" w:rsidRDefault="00000000" w:rsidP="001762BB">
            <w:pPr>
              <w:pStyle w:val="BodySubheading"/>
              <w:rPr>
                <w:color w:val="auto"/>
                <w:sz w:val="52"/>
                <w:szCs w:val="52"/>
              </w:rPr>
            </w:pPr>
            <w:sdt>
              <w:sdtPr>
                <w:rPr>
                  <w:b w:val="0"/>
                  <w:bCs w:val="0"/>
                  <w:color w:val="auto"/>
                  <w:sz w:val="24"/>
                  <w:szCs w:val="24"/>
                </w:rPr>
                <w:id w:val="-2127530730"/>
                <w14:checkbox>
                  <w14:checked w14:val="0"/>
                  <w14:checkedState w14:val="2612" w14:font="MS Gothic"/>
                  <w14:uncheckedState w14:val="2610" w14:font="MS Gothic"/>
                </w14:checkbox>
              </w:sdtPr>
              <w:sdtContent>
                <w:r w:rsidR="001762BB" w:rsidRPr="001762BB">
                  <w:rPr>
                    <w:rFonts w:ascii="Segoe UI Symbol" w:eastAsia="MS Gothic" w:hAnsi="Segoe UI Symbol" w:cs="Segoe UI Symbol"/>
                    <w:b w:val="0"/>
                    <w:bCs w:val="0"/>
                    <w:color w:val="auto"/>
                    <w:sz w:val="24"/>
                    <w:szCs w:val="24"/>
                  </w:rPr>
                  <w:t>☐</w:t>
                </w:r>
              </w:sdtContent>
            </w:sdt>
            <w:r w:rsidR="001762BB">
              <w:rPr>
                <w:color w:val="auto"/>
                <w:sz w:val="52"/>
                <w:szCs w:val="52"/>
              </w:rPr>
              <w:t xml:space="preserve"> </w:t>
            </w:r>
            <w:r w:rsidR="003E55F0">
              <w:rPr>
                <w:b w:val="0"/>
                <w:bCs w:val="0"/>
                <w:color w:val="auto"/>
                <w:sz w:val="24"/>
                <w:szCs w:val="24"/>
              </w:rPr>
              <w:t>End-c</w:t>
            </w:r>
            <w:r w:rsidR="00A838BF">
              <w:rPr>
                <w:b w:val="0"/>
                <w:bCs w:val="0"/>
                <w:color w:val="auto"/>
                <w:sz w:val="24"/>
                <w:szCs w:val="24"/>
              </w:rPr>
              <w:t>ustomer that does not use rail to transport goods</w:t>
            </w:r>
          </w:p>
        </w:tc>
        <w:tc>
          <w:tcPr>
            <w:tcW w:w="4508" w:type="dxa"/>
          </w:tcPr>
          <w:p w14:paraId="2FC3E350" w14:textId="1FAE2D0E" w:rsidR="001762BB" w:rsidRDefault="00000000" w:rsidP="001762BB">
            <w:pPr>
              <w:pStyle w:val="BodySubheading"/>
              <w:rPr>
                <w:color w:val="auto"/>
                <w:sz w:val="52"/>
                <w:szCs w:val="52"/>
              </w:rPr>
            </w:pPr>
            <w:sdt>
              <w:sdtPr>
                <w:rPr>
                  <w:b w:val="0"/>
                  <w:bCs w:val="0"/>
                  <w:color w:val="auto"/>
                  <w:sz w:val="24"/>
                  <w:szCs w:val="24"/>
                </w:rPr>
                <w:id w:val="877508690"/>
                <w14:checkbox>
                  <w14:checked w14:val="0"/>
                  <w14:checkedState w14:val="2612" w14:font="MS Gothic"/>
                  <w14:uncheckedState w14:val="2610" w14:font="MS Gothic"/>
                </w14:checkbox>
              </w:sdtPr>
              <w:sdtContent>
                <w:r w:rsidR="001762BB" w:rsidRPr="001762BB">
                  <w:rPr>
                    <w:rFonts w:ascii="Segoe UI Symbol" w:eastAsia="MS Gothic" w:hAnsi="Segoe UI Symbol" w:cs="Segoe UI Symbol"/>
                    <w:b w:val="0"/>
                    <w:bCs w:val="0"/>
                    <w:color w:val="auto"/>
                    <w:sz w:val="24"/>
                    <w:szCs w:val="24"/>
                  </w:rPr>
                  <w:t>☐</w:t>
                </w:r>
              </w:sdtContent>
            </w:sdt>
            <w:r w:rsidR="001762BB">
              <w:rPr>
                <w:color w:val="auto"/>
                <w:sz w:val="52"/>
                <w:szCs w:val="52"/>
              </w:rPr>
              <w:t xml:space="preserve"> </w:t>
            </w:r>
            <w:r w:rsidR="00A838BF">
              <w:rPr>
                <w:b w:val="0"/>
                <w:bCs w:val="0"/>
                <w:color w:val="auto"/>
                <w:sz w:val="24"/>
                <w:szCs w:val="24"/>
              </w:rPr>
              <w:t>Terminal Operator (without rail traffic)</w:t>
            </w:r>
          </w:p>
        </w:tc>
      </w:tr>
      <w:tr w:rsidR="00901B04" w14:paraId="67C84C0D" w14:textId="77777777" w:rsidTr="001762BB">
        <w:tc>
          <w:tcPr>
            <w:tcW w:w="4508" w:type="dxa"/>
          </w:tcPr>
          <w:p w14:paraId="75D9C7EA" w14:textId="6DCE7D44" w:rsidR="00901B04" w:rsidRDefault="00000000" w:rsidP="001762BB">
            <w:pPr>
              <w:pStyle w:val="BodySubheading"/>
              <w:rPr>
                <w:b w:val="0"/>
                <w:bCs w:val="0"/>
                <w:color w:val="auto"/>
                <w:sz w:val="24"/>
                <w:szCs w:val="24"/>
              </w:rPr>
            </w:pPr>
            <w:sdt>
              <w:sdtPr>
                <w:rPr>
                  <w:b w:val="0"/>
                  <w:bCs w:val="0"/>
                  <w:color w:val="auto"/>
                  <w:sz w:val="24"/>
                  <w:szCs w:val="24"/>
                </w:rPr>
                <w:id w:val="-792055340"/>
                <w14:checkbox>
                  <w14:checked w14:val="0"/>
                  <w14:checkedState w14:val="2612" w14:font="MS Gothic"/>
                  <w14:uncheckedState w14:val="2610" w14:font="MS Gothic"/>
                </w14:checkbox>
              </w:sdtPr>
              <w:sdtContent>
                <w:r w:rsidR="00901B04">
                  <w:rPr>
                    <w:rFonts w:ascii="MS Gothic" w:eastAsia="MS Gothic" w:hAnsi="MS Gothic" w:hint="eastAsia"/>
                    <w:b w:val="0"/>
                    <w:bCs w:val="0"/>
                    <w:color w:val="auto"/>
                    <w:sz w:val="24"/>
                    <w:szCs w:val="24"/>
                  </w:rPr>
                  <w:t>☐</w:t>
                </w:r>
              </w:sdtContent>
            </w:sdt>
            <w:r w:rsidR="00901B04">
              <w:rPr>
                <w:b w:val="0"/>
                <w:bCs w:val="0"/>
                <w:color w:val="auto"/>
                <w:sz w:val="24"/>
                <w:szCs w:val="24"/>
              </w:rPr>
              <w:t xml:space="preserve"> Retailer t</w:t>
            </w:r>
            <w:r w:rsidR="00901B04" w:rsidRPr="00901B04">
              <w:rPr>
                <w:b w:val="0"/>
                <w:bCs w:val="0"/>
                <w:color w:val="auto"/>
                <w:sz w:val="24"/>
                <w:szCs w:val="24"/>
              </w:rPr>
              <w:t>hat use</w:t>
            </w:r>
            <w:r w:rsidR="00901B04">
              <w:rPr>
                <w:b w:val="0"/>
                <w:bCs w:val="0"/>
                <w:color w:val="auto"/>
                <w:sz w:val="24"/>
                <w:szCs w:val="24"/>
              </w:rPr>
              <w:t>s</w:t>
            </w:r>
            <w:r w:rsidR="00901B04" w:rsidRPr="00901B04">
              <w:rPr>
                <w:b w:val="0"/>
                <w:bCs w:val="0"/>
                <w:color w:val="auto"/>
                <w:sz w:val="24"/>
                <w:szCs w:val="24"/>
              </w:rPr>
              <w:t xml:space="preserve"> rail to transport goods</w:t>
            </w:r>
          </w:p>
        </w:tc>
        <w:tc>
          <w:tcPr>
            <w:tcW w:w="4508" w:type="dxa"/>
          </w:tcPr>
          <w:p w14:paraId="3ED7619B" w14:textId="4F347BEA" w:rsidR="00901B04" w:rsidRDefault="00000000" w:rsidP="001762BB">
            <w:pPr>
              <w:pStyle w:val="BodySubheading"/>
              <w:rPr>
                <w:b w:val="0"/>
                <w:bCs w:val="0"/>
                <w:color w:val="auto"/>
                <w:sz w:val="24"/>
                <w:szCs w:val="24"/>
              </w:rPr>
            </w:pPr>
            <w:sdt>
              <w:sdtPr>
                <w:rPr>
                  <w:b w:val="0"/>
                  <w:bCs w:val="0"/>
                  <w:color w:val="auto"/>
                  <w:sz w:val="24"/>
                  <w:szCs w:val="24"/>
                </w:rPr>
                <w:id w:val="-980610134"/>
                <w14:checkbox>
                  <w14:checked w14:val="0"/>
                  <w14:checkedState w14:val="2612" w14:font="MS Gothic"/>
                  <w14:uncheckedState w14:val="2610" w14:font="MS Gothic"/>
                </w14:checkbox>
              </w:sdtPr>
              <w:sdtContent>
                <w:r w:rsidR="00901B04">
                  <w:rPr>
                    <w:rFonts w:ascii="MS Gothic" w:eastAsia="MS Gothic" w:hAnsi="MS Gothic" w:hint="eastAsia"/>
                    <w:b w:val="0"/>
                    <w:bCs w:val="0"/>
                    <w:color w:val="auto"/>
                    <w:sz w:val="24"/>
                    <w:szCs w:val="24"/>
                  </w:rPr>
                  <w:t>☐</w:t>
                </w:r>
              </w:sdtContent>
            </w:sdt>
            <w:r w:rsidR="00901B04">
              <w:rPr>
                <w:b w:val="0"/>
                <w:bCs w:val="0"/>
                <w:color w:val="auto"/>
                <w:sz w:val="24"/>
                <w:szCs w:val="24"/>
              </w:rPr>
              <w:t xml:space="preserve"> Retailer t</w:t>
            </w:r>
            <w:r w:rsidR="00901B04" w:rsidRPr="00901B04">
              <w:rPr>
                <w:b w:val="0"/>
                <w:bCs w:val="0"/>
                <w:color w:val="auto"/>
                <w:sz w:val="24"/>
                <w:szCs w:val="24"/>
              </w:rPr>
              <w:t>hat does not use rail to transport goods</w:t>
            </w:r>
          </w:p>
        </w:tc>
      </w:tr>
      <w:tr w:rsidR="001762BB" w14:paraId="05CDD3CA" w14:textId="77777777" w:rsidTr="001762BB">
        <w:tc>
          <w:tcPr>
            <w:tcW w:w="4508" w:type="dxa"/>
          </w:tcPr>
          <w:p w14:paraId="1C696A9B" w14:textId="07E4CCA5" w:rsidR="001762BB" w:rsidRDefault="00000000" w:rsidP="001762BB">
            <w:pPr>
              <w:pStyle w:val="BodySubheading"/>
              <w:rPr>
                <w:color w:val="auto"/>
                <w:sz w:val="52"/>
                <w:szCs w:val="52"/>
              </w:rPr>
            </w:pPr>
            <w:sdt>
              <w:sdtPr>
                <w:rPr>
                  <w:b w:val="0"/>
                  <w:bCs w:val="0"/>
                  <w:color w:val="auto"/>
                  <w:sz w:val="24"/>
                  <w:szCs w:val="24"/>
                </w:rPr>
                <w:id w:val="-2013287889"/>
                <w14:checkbox>
                  <w14:checked w14:val="0"/>
                  <w14:checkedState w14:val="2612" w14:font="MS Gothic"/>
                  <w14:uncheckedState w14:val="2610" w14:font="MS Gothic"/>
                </w14:checkbox>
              </w:sdtPr>
              <w:sdtContent>
                <w:r w:rsidR="001762BB" w:rsidRPr="001762BB">
                  <w:rPr>
                    <w:rFonts w:ascii="Segoe UI Symbol" w:eastAsia="MS Gothic" w:hAnsi="Segoe UI Symbol" w:cs="Segoe UI Symbol"/>
                    <w:b w:val="0"/>
                    <w:bCs w:val="0"/>
                    <w:color w:val="auto"/>
                    <w:sz w:val="24"/>
                    <w:szCs w:val="24"/>
                  </w:rPr>
                  <w:t>☐</w:t>
                </w:r>
              </w:sdtContent>
            </w:sdt>
            <w:r w:rsidR="001762BB">
              <w:rPr>
                <w:color w:val="auto"/>
                <w:sz w:val="52"/>
                <w:szCs w:val="52"/>
              </w:rPr>
              <w:t xml:space="preserve"> </w:t>
            </w:r>
            <w:r w:rsidR="00A838BF">
              <w:rPr>
                <w:b w:val="0"/>
                <w:bCs w:val="0"/>
                <w:color w:val="auto"/>
                <w:sz w:val="24"/>
                <w:szCs w:val="24"/>
              </w:rPr>
              <w:t>Freight Operating Company</w:t>
            </w:r>
          </w:p>
        </w:tc>
        <w:tc>
          <w:tcPr>
            <w:tcW w:w="4508" w:type="dxa"/>
          </w:tcPr>
          <w:p w14:paraId="132B7901" w14:textId="4B779285" w:rsidR="001762BB" w:rsidRDefault="00000000" w:rsidP="001762BB">
            <w:pPr>
              <w:pStyle w:val="BodySubheading"/>
              <w:rPr>
                <w:color w:val="auto"/>
                <w:sz w:val="52"/>
                <w:szCs w:val="52"/>
              </w:rPr>
            </w:pPr>
            <w:sdt>
              <w:sdtPr>
                <w:rPr>
                  <w:b w:val="0"/>
                  <w:bCs w:val="0"/>
                  <w:color w:val="auto"/>
                  <w:sz w:val="24"/>
                  <w:szCs w:val="24"/>
                </w:rPr>
                <w:id w:val="1548337699"/>
                <w14:checkbox>
                  <w14:checked w14:val="0"/>
                  <w14:checkedState w14:val="2612" w14:font="MS Gothic"/>
                  <w14:uncheckedState w14:val="2610" w14:font="MS Gothic"/>
                </w14:checkbox>
              </w:sdtPr>
              <w:sdtContent>
                <w:r w:rsidR="001762BB" w:rsidRPr="001762BB">
                  <w:rPr>
                    <w:rFonts w:ascii="Segoe UI Symbol" w:eastAsia="MS Gothic" w:hAnsi="Segoe UI Symbol" w:cs="Segoe UI Symbol"/>
                    <w:b w:val="0"/>
                    <w:bCs w:val="0"/>
                    <w:color w:val="auto"/>
                    <w:sz w:val="24"/>
                    <w:szCs w:val="24"/>
                  </w:rPr>
                  <w:t>☐</w:t>
                </w:r>
              </w:sdtContent>
            </w:sdt>
            <w:r w:rsidR="001762BB">
              <w:rPr>
                <w:color w:val="auto"/>
                <w:sz w:val="52"/>
                <w:szCs w:val="52"/>
              </w:rPr>
              <w:t xml:space="preserve"> </w:t>
            </w:r>
            <w:r w:rsidR="00A838BF">
              <w:rPr>
                <w:b w:val="0"/>
                <w:bCs w:val="0"/>
                <w:color w:val="auto"/>
                <w:sz w:val="24"/>
                <w:szCs w:val="24"/>
              </w:rPr>
              <w:t xml:space="preserve">Port Operator (with rail traffic) </w:t>
            </w:r>
          </w:p>
        </w:tc>
      </w:tr>
      <w:tr w:rsidR="001762BB" w14:paraId="25ABEB2F" w14:textId="77777777" w:rsidTr="001762BB">
        <w:tc>
          <w:tcPr>
            <w:tcW w:w="4508" w:type="dxa"/>
          </w:tcPr>
          <w:p w14:paraId="4442973E" w14:textId="35D99F26" w:rsidR="001762BB" w:rsidRDefault="00000000" w:rsidP="001762BB">
            <w:pPr>
              <w:pStyle w:val="BodySubheading"/>
              <w:rPr>
                <w:color w:val="auto"/>
                <w:sz w:val="52"/>
                <w:szCs w:val="52"/>
              </w:rPr>
            </w:pPr>
            <w:sdt>
              <w:sdtPr>
                <w:rPr>
                  <w:b w:val="0"/>
                  <w:bCs w:val="0"/>
                  <w:color w:val="auto"/>
                  <w:sz w:val="24"/>
                  <w:szCs w:val="24"/>
                </w:rPr>
                <w:id w:val="1423832422"/>
                <w14:checkbox>
                  <w14:checked w14:val="0"/>
                  <w14:checkedState w14:val="2612" w14:font="MS Gothic"/>
                  <w14:uncheckedState w14:val="2610" w14:font="MS Gothic"/>
                </w14:checkbox>
              </w:sdtPr>
              <w:sdtContent>
                <w:r w:rsidR="001762BB" w:rsidRPr="001762BB">
                  <w:rPr>
                    <w:rFonts w:ascii="Segoe UI Symbol" w:eastAsia="MS Gothic" w:hAnsi="Segoe UI Symbol" w:cs="Segoe UI Symbol"/>
                    <w:b w:val="0"/>
                    <w:bCs w:val="0"/>
                    <w:color w:val="auto"/>
                    <w:sz w:val="24"/>
                    <w:szCs w:val="24"/>
                  </w:rPr>
                  <w:t>☐</w:t>
                </w:r>
              </w:sdtContent>
            </w:sdt>
            <w:r w:rsidR="001762BB">
              <w:rPr>
                <w:color w:val="auto"/>
                <w:sz w:val="52"/>
                <w:szCs w:val="52"/>
              </w:rPr>
              <w:t xml:space="preserve"> </w:t>
            </w:r>
            <w:r w:rsidR="00A838BF">
              <w:rPr>
                <w:b w:val="0"/>
                <w:bCs w:val="0"/>
                <w:color w:val="auto"/>
                <w:sz w:val="24"/>
                <w:szCs w:val="24"/>
              </w:rPr>
              <w:t xml:space="preserve">Train Operating Company </w:t>
            </w:r>
          </w:p>
        </w:tc>
        <w:tc>
          <w:tcPr>
            <w:tcW w:w="4508" w:type="dxa"/>
          </w:tcPr>
          <w:p w14:paraId="49B0FB77" w14:textId="36B7A2AE" w:rsidR="001762BB" w:rsidRDefault="00000000" w:rsidP="001762BB">
            <w:pPr>
              <w:pStyle w:val="BodySubheading"/>
              <w:rPr>
                <w:color w:val="auto"/>
                <w:sz w:val="52"/>
                <w:szCs w:val="52"/>
              </w:rPr>
            </w:pPr>
            <w:sdt>
              <w:sdtPr>
                <w:rPr>
                  <w:b w:val="0"/>
                  <w:bCs w:val="0"/>
                  <w:color w:val="auto"/>
                  <w:sz w:val="24"/>
                  <w:szCs w:val="24"/>
                </w:rPr>
                <w:id w:val="182711250"/>
                <w14:checkbox>
                  <w14:checked w14:val="0"/>
                  <w14:checkedState w14:val="2612" w14:font="MS Gothic"/>
                  <w14:uncheckedState w14:val="2610" w14:font="MS Gothic"/>
                </w14:checkbox>
              </w:sdtPr>
              <w:sdtContent>
                <w:r w:rsidR="001762BB" w:rsidRPr="001762BB">
                  <w:rPr>
                    <w:rFonts w:ascii="Segoe UI Symbol" w:eastAsia="MS Gothic" w:hAnsi="Segoe UI Symbol" w:cs="Segoe UI Symbol"/>
                    <w:b w:val="0"/>
                    <w:bCs w:val="0"/>
                    <w:color w:val="auto"/>
                    <w:sz w:val="24"/>
                    <w:szCs w:val="24"/>
                  </w:rPr>
                  <w:t>☐</w:t>
                </w:r>
              </w:sdtContent>
            </w:sdt>
            <w:r w:rsidR="001762BB">
              <w:rPr>
                <w:color w:val="auto"/>
                <w:sz w:val="52"/>
                <w:szCs w:val="52"/>
              </w:rPr>
              <w:t xml:space="preserve"> </w:t>
            </w:r>
            <w:r w:rsidR="00A838BF">
              <w:rPr>
                <w:b w:val="0"/>
                <w:bCs w:val="0"/>
                <w:color w:val="auto"/>
                <w:sz w:val="24"/>
                <w:szCs w:val="24"/>
              </w:rPr>
              <w:t>Port Operator (without rail traffic)</w:t>
            </w:r>
          </w:p>
        </w:tc>
      </w:tr>
      <w:tr w:rsidR="001762BB" w14:paraId="7A07756F" w14:textId="77777777" w:rsidTr="001762BB">
        <w:tc>
          <w:tcPr>
            <w:tcW w:w="4508" w:type="dxa"/>
          </w:tcPr>
          <w:p w14:paraId="4F6A3394" w14:textId="4103E874" w:rsidR="001762BB" w:rsidRDefault="00000000" w:rsidP="001762BB">
            <w:pPr>
              <w:pStyle w:val="BodySubheading"/>
              <w:rPr>
                <w:color w:val="auto"/>
                <w:sz w:val="52"/>
                <w:szCs w:val="52"/>
              </w:rPr>
            </w:pPr>
            <w:sdt>
              <w:sdtPr>
                <w:rPr>
                  <w:b w:val="0"/>
                  <w:bCs w:val="0"/>
                  <w:color w:val="auto"/>
                  <w:sz w:val="24"/>
                  <w:szCs w:val="24"/>
                </w:rPr>
                <w:id w:val="65691721"/>
                <w14:checkbox>
                  <w14:checked w14:val="0"/>
                  <w14:checkedState w14:val="2612" w14:font="MS Gothic"/>
                  <w14:uncheckedState w14:val="2610" w14:font="MS Gothic"/>
                </w14:checkbox>
              </w:sdtPr>
              <w:sdtContent>
                <w:r w:rsidR="001762BB" w:rsidRPr="001762BB">
                  <w:rPr>
                    <w:rFonts w:ascii="Segoe UI Symbol" w:eastAsia="MS Gothic" w:hAnsi="Segoe UI Symbol" w:cs="Segoe UI Symbol"/>
                    <w:b w:val="0"/>
                    <w:bCs w:val="0"/>
                    <w:color w:val="auto"/>
                    <w:sz w:val="24"/>
                    <w:szCs w:val="24"/>
                  </w:rPr>
                  <w:t>☐</w:t>
                </w:r>
              </w:sdtContent>
            </w:sdt>
            <w:r w:rsidR="001762BB">
              <w:rPr>
                <w:color w:val="auto"/>
                <w:sz w:val="52"/>
                <w:szCs w:val="52"/>
              </w:rPr>
              <w:t xml:space="preserve"> </w:t>
            </w:r>
            <w:r w:rsidR="00A838BF">
              <w:rPr>
                <w:b w:val="0"/>
                <w:bCs w:val="0"/>
                <w:color w:val="auto"/>
                <w:sz w:val="24"/>
                <w:szCs w:val="24"/>
              </w:rPr>
              <w:t>Third-Party Logistics Company that uses rail to transport goods</w:t>
            </w:r>
          </w:p>
        </w:tc>
        <w:tc>
          <w:tcPr>
            <w:tcW w:w="4508" w:type="dxa"/>
          </w:tcPr>
          <w:p w14:paraId="384995E0" w14:textId="0D3E94CE" w:rsidR="001762BB" w:rsidRDefault="00000000" w:rsidP="001762BB">
            <w:pPr>
              <w:pStyle w:val="BodySubheading"/>
              <w:rPr>
                <w:color w:val="auto"/>
                <w:sz w:val="52"/>
                <w:szCs w:val="52"/>
              </w:rPr>
            </w:pPr>
            <w:sdt>
              <w:sdtPr>
                <w:rPr>
                  <w:b w:val="0"/>
                  <w:bCs w:val="0"/>
                  <w:color w:val="auto"/>
                  <w:sz w:val="24"/>
                  <w:szCs w:val="24"/>
                </w:rPr>
                <w:id w:val="-1387636211"/>
                <w14:checkbox>
                  <w14:checked w14:val="0"/>
                  <w14:checkedState w14:val="2612" w14:font="MS Gothic"/>
                  <w14:uncheckedState w14:val="2610" w14:font="MS Gothic"/>
                </w14:checkbox>
              </w:sdtPr>
              <w:sdtContent>
                <w:r w:rsidR="001762BB" w:rsidRPr="001762BB">
                  <w:rPr>
                    <w:rFonts w:ascii="Segoe UI Symbol" w:eastAsia="MS Gothic" w:hAnsi="Segoe UI Symbol" w:cs="Segoe UI Symbol"/>
                    <w:b w:val="0"/>
                    <w:bCs w:val="0"/>
                    <w:color w:val="auto"/>
                    <w:sz w:val="24"/>
                    <w:szCs w:val="24"/>
                  </w:rPr>
                  <w:t>☐</w:t>
                </w:r>
              </w:sdtContent>
            </w:sdt>
            <w:r w:rsidR="001762BB">
              <w:rPr>
                <w:color w:val="auto"/>
                <w:sz w:val="52"/>
                <w:szCs w:val="52"/>
              </w:rPr>
              <w:t xml:space="preserve"> </w:t>
            </w:r>
            <w:r w:rsidR="00A838BF">
              <w:rPr>
                <w:b w:val="0"/>
                <w:bCs w:val="0"/>
                <w:color w:val="auto"/>
                <w:sz w:val="24"/>
                <w:szCs w:val="24"/>
              </w:rPr>
              <w:t xml:space="preserve">Government body or department </w:t>
            </w:r>
          </w:p>
        </w:tc>
      </w:tr>
      <w:tr w:rsidR="001762BB" w14:paraId="589972C6" w14:textId="77777777" w:rsidTr="001762BB">
        <w:tc>
          <w:tcPr>
            <w:tcW w:w="4508" w:type="dxa"/>
          </w:tcPr>
          <w:p w14:paraId="0B3112F9" w14:textId="239A9935" w:rsidR="001762BB" w:rsidRDefault="00000000" w:rsidP="001762BB">
            <w:pPr>
              <w:pStyle w:val="BodySubheading"/>
              <w:rPr>
                <w:color w:val="auto"/>
                <w:sz w:val="52"/>
                <w:szCs w:val="52"/>
              </w:rPr>
            </w:pPr>
            <w:sdt>
              <w:sdtPr>
                <w:rPr>
                  <w:b w:val="0"/>
                  <w:bCs w:val="0"/>
                  <w:color w:val="auto"/>
                  <w:sz w:val="24"/>
                  <w:szCs w:val="24"/>
                </w:rPr>
                <w:id w:val="669834789"/>
                <w14:checkbox>
                  <w14:checked w14:val="0"/>
                  <w14:checkedState w14:val="2612" w14:font="MS Gothic"/>
                  <w14:uncheckedState w14:val="2610" w14:font="MS Gothic"/>
                </w14:checkbox>
              </w:sdtPr>
              <w:sdtContent>
                <w:r w:rsidR="001762BB" w:rsidRPr="001762BB">
                  <w:rPr>
                    <w:rFonts w:ascii="Segoe UI Symbol" w:eastAsia="MS Gothic" w:hAnsi="Segoe UI Symbol" w:cs="Segoe UI Symbol"/>
                    <w:b w:val="0"/>
                    <w:bCs w:val="0"/>
                    <w:color w:val="auto"/>
                    <w:sz w:val="24"/>
                    <w:szCs w:val="24"/>
                  </w:rPr>
                  <w:t>☐</w:t>
                </w:r>
              </w:sdtContent>
            </w:sdt>
            <w:r w:rsidR="001762BB">
              <w:rPr>
                <w:color w:val="auto"/>
                <w:sz w:val="52"/>
                <w:szCs w:val="52"/>
              </w:rPr>
              <w:t xml:space="preserve"> </w:t>
            </w:r>
            <w:r w:rsidR="00A838BF">
              <w:rPr>
                <w:b w:val="0"/>
                <w:bCs w:val="0"/>
                <w:color w:val="auto"/>
                <w:sz w:val="24"/>
                <w:szCs w:val="24"/>
              </w:rPr>
              <w:t>Third-Party Logistics Company that does not use rail to transport goods</w:t>
            </w:r>
          </w:p>
        </w:tc>
        <w:tc>
          <w:tcPr>
            <w:tcW w:w="4508" w:type="dxa"/>
          </w:tcPr>
          <w:p w14:paraId="74B18071" w14:textId="6BF8F26C" w:rsidR="001762BB" w:rsidRDefault="00000000" w:rsidP="001762BB">
            <w:pPr>
              <w:pStyle w:val="BodySubheading"/>
              <w:rPr>
                <w:color w:val="auto"/>
                <w:sz w:val="52"/>
                <w:szCs w:val="52"/>
              </w:rPr>
            </w:pPr>
            <w:sdt>
              <w:sdtPr>
                <w:rPr>
                  <w:b w:val="0"/>
                  <w:bCs w:val="0"/>
                  <w:color w:val="auto"/>
                  <w:sz w:val="24"/>
                  <w:szCs w:val="24"/>
                </w:rPr>
                <w:id w:val="-1076129987"/>
                <w14:checkbox>
                  <w14:checked w14:val="0"/>
                  <w14:checkedState w14:val="2612" w14:font="MS Gothic"/>
                  <w14:uncheckedState w14:val="2610" w14:font="MS Gothic"/>
                </w14:checkbox>
              </w:sdtPr>
              <w:sdtContent>
                <w:r w:rsidR="001762BB" w:rsidRPr="001762BB">
                  <w:rPr>
                    <w:rFonts w:ascii="Segoe UI Symbol" w:eastAsia="MS Gothic" w:hAnsi="Segoe UI Symbol" w:cs="Segoe UI Symbol"/>
                    <w:b w:val="0"/>
                    <w:bCs w:val="0"/>
                    <w:color w:val="auto"/>
                    <w:sz w:val="24"/>
                    <w:szCs w:val="24"/>
                  </w:rPr>
                  <w:t>☐</w:t>
                </w:r>
              </w:sdtContent>
            </w:sdt>
            <w:r w:rsidR="001762BB">
              <w:rPr>
                <w:color w:val="auto"/>
                <w:sz w:val="52"/>
                <w:szCs w:val="52"/>
              </w:rPr>
              <w:t xml:space="preserve"> </w:t>
            </w:r>
            <w:r w:rsidR="00A838BF">
              <w:rPr>
                <w:b w:val="0"/>
                <w:bCs w:val="0"/>
                <w:color w:val="auto"/>
                <w:sz w:val="24"/>
                <w:szCs w:val="24"/>
              </w:rPr>
              <w:t>Rail infrastructure manager (current or prospective)</w:t>
            </w:r>
          </w:p>
        </w:tc>
      </w:tr>
      <w:tr w:rsidR="001762BB" w14:paraId="0851A786" w14:textId="77777777" w:rsidTr="001762BB">
        <w:tc>
          <w:tcPr>
            <w:tcW w:w="4508" w:type="dxa"/>
          </w:tcPr>
          <w:p w14:paraId="2639BD2F" w14:textId="6CB1307B" w:rsidR="001762BB" w:rsidRDefault="00000000" w:rsidP="001762BB">
            <w:pPr>
              <w:pStyle w:val="BodySubheading"/>
              <w:rPr>
                <w:color w:val="auto"/>
                <w:sz w:val="52"/>
                <w:szCs w:val="52"/>
              </w:rPr>
            </w:pPr>
            <w:sdt>
              <w:sdtPr>
                <w:rPr>
                  <w:b w:val="0"/>
                  <w:bCs w:val="0"/>
                  <w:color w:val="auto"/>
                  <w:sz w:val="24"/>
                  <w:szCs w:val="24"/>
                </w:rPr>
                <w:id w:val="-1117755883"/>
                <w14:checkbox>
                  <w14:checked w14:val="0"/>
                  <w14:checkedState w14:val="2612" w14:font="MS Gothic"/>
                  <w14:uncheckedState w14:val="2610" w14:font="MS Gothic"/>
                </w14:checkbox>
              </w:sdtPr>
              <w:sdtContent>
                <w:r w:rsidR="001762BB" w:rsidRPr="001762BB">
                  <w:rPr>
                    <w:rFonts w:ascii="Segoe UI Symbol" w:eastAsia="MS Gothic" w:hAnsi="Segoe UI Symbol" w:cs="Segoe UI Symbol"/>
                    <w:b w:val="0"/>
                    <w:bCs w:val="0"/>
                    <w:color w:val="auto"/>
                    <w:sz w:val="24"/>
                    <w:szCs w:val="24"/>
                  </w:rPr>
                  <w:t>☐</w:t>
                </w:r>
              </w:sdtContent>
            </w:sdt>
            <w:r w:rsidR="001762BB">
              <w:rPr>
                <w:color w:val="auto"/>
                <w:sz w:val="52"/>
                <w:szCs w:val="52"/>
              </w:rPr>
              <w:t xml:space="preserve"> </w:t>
            </w:r>
            <w:r w:rsidR="00A838BF">
              <w:rPr>
                <w:b w:val="0"/>
                <w:bCs w:val="0"/>
                <w:color w:val="auto"/>
                <w:sz w:val="24"/>
                <w:szCs w:val="24"/>
              </w:rPr>
              <w:t>Transport Authority</w:t>
            </w:r>
          </w:p>
        </w:tc>
        <w:tc>
          <w:tcPr>
            <w:tcW w:w="4508" w:type="dxa"/>
          </w:tcPr>
          <w:p w14:paraId="101B7484" w14:textId="51671DE8" w:rsidR="001762BB" w:rsidRDefault="00000000" w:rsidP="001762BB">
            <w:pPr>
              <w:pStyle w:val="BodySubheading"/>
              <w:rPr>
                <w:color w:val="auto"/>
                <w:sz w:val="52"/>
                <w:szCs w:val="52"/>
              </w:rPr>
            </w:pPr>
            <w:sdt>
              <w:sdtPr>
                <w:rPr>
                  <w:b w:val="0"/>
                  <w:bCs w:val="0"/>
                  <w:color w:val="auto"/>
                  <w:sz w:val="24"/>
                  <w:szCs w:val="24"/>
                </w:rPr>
                <w:id w:val="854772725"/>
                <w14:checkbox>
                  <w14:checked w14:val="0"/>
                  <w14:checkedState w14:val="2612" w14:font="MS Gothic"/>
                  <w14:uncheckedState w14:val="2610" w14:font="MS Gothic"/>
                </w14:checkbox>
              </w:sdtPr>
              <w:sdtContent>
                <w:r w:rsidR="001762BB" w:rsidRPr="001762BB">
                  <w:rPr>
                    <w:rFonts w:ascii="Segoe UI Symbol" w:eastAsia="MS Gothic" w:hAnsi="Segoe UI Symbol" w:cs="Segoe UI Symbol"/>
                    <w:b w:val="0"/>
                    <w:bCs w:val="0"/>
                    <w:color w:val="auto"/>
                    <w:sz w:val="24"/>
                    <w:szCs w:val="24"/>
                  </w:rPr>
                  <w:t>☐</w:t>
                </w:r>
              </w:sdtContent>
            </w:sdt>
            <w:r w:rsidR="001762BB">
              <w:rPr>
                <w:color w:val="auto"/>
                <w:sz w:val="52"/>
                <w:szCs w:val="52"/>
              </w:rPr>
              <w:t xml:space="preserve"> </w:t>
            </w:r>
            <w:r w:rsidR="00A838BF">
              <w:rPr>
                <w:b w:val="0"/>
                <w:bCs w:val="0"/>
                <w:color w:val="auto"/>
                <w:sz w:val="24"/>
                <w:szCs w:val="24"/>
              </w:rPr>
              <w:t>Rail Industry Regulator</w:t>
            </w:r>
          </w:p>
        </w:tc>
      </w:tr>
      <w:tr w:rsidR="001762BB" w14:paraId="57E98FBC" w14:textId="77777777" w:rsidTr="001762BB">
        <w:tc>
          <w:tcPr>
            <w:tcW w:w="4508" w:type="dxa"/>
          </w:tcPr>
          <w:p w14:paraId="382F1EA6" w14:textId="0C6E491F" w:rsidR="001762BB" w:rsidRDefault="00000000" w:rsidP="001762BB">
            <w:pPr>
              <w:pStyle w:val="BodySubheading"/>
              <w:rPr>
                <w:color w:val="auto"/>
                <w:sz w:val="52"/>
                <w:szCs w:val="52"/>
              </w:rPr>
            </w:pPr>
            <w:sdt>
              <w:sdtPr>
                <w:rPr>
                  <w:b w:val="0"/>
                  <w:bCs w:val="0"/>
                  <w:color w:val="auto"/>
                  <w:sz w:val="24"/>
                  <w:szCs w:val="24"/>
                </w:rPr>
                <w:id w:val="-941602236"/>
                <w14:checkbox>
                  <w14:checked w14:val="0"/>
                  <w14:checkedState w14:val="2612" w14:font="MS Gothic"/>
                  <w14:uncheckedState w14:val="2610" w14:font="MS Gothic"/>
                </w14:checkbox>
              </w:sdtPr>
              <w:sdtContent>
                <w:r w:rsidR="001762BB" w:rsidRPr="001762BB">
                  <w:rPr>
                    <w:rFonts w:ascii="Segoe UI Symbol" w:eastAsia="MS Gothic" w:hAnsi="Segoe UI Symbol" w:cs="Segoe UI Symbol"/>
                    <w:b w:val="0"/>
                    <w:bCs w:val="0"/>
                    <w:color w:val="auto"/>
                    <w:sz w:val="24"/>
                    <w:szCs w:val="24"/>
                  </w:rPr>
                  <w:t>☐</w:t>
                </w:r>
              </w:sdtContent>
            </w:sdt>
            <w:r w:rsidR="001762BB">
              <w:rPr>
                <w:color w:val="auto"/>
                <w:sz w:val="52"/>
                <w:szCs w:val="52"/>
              </w:rPr>
              <w:t xml:space="preserve"> </w:t>
            </w:r>
            <w:r w:rsidR="00A838BF">
              <w:rPr>
                <w:b w:val="0"/>
                <w:bCs w:val="0"/>
                <w:color w:val="auto"/>
                <w:sz w:val="24"/>
                <w:szCs w:val="24"/>
              </w:rPr>
              <w:t xml:space="preserve">Local Council </w:t>
            </w:r>
          </w:p>
        </w:tc>
        <w:tc>
          <w:tcPr>
            <w:tcW w:w="4508" w:type="dxa"/>
          </w:tcPr>
          <w:p w14:paraId="02B7955C" w14:textId="63D62F2C" w:rsidR="001762BB" w:rsidRDefault="00000000" w:rsidP="001762BB">
            <w:pPr>
              <w:pStyle w:val="BodySubheading"/>
              <w:rPr>
                <w:color w:val="auto"/>
                <w:sz w:val="52"/>
                <w:szCs w:val="52"/>
              </w:rPr>
            </w:pPr>
            <w:sdt>
              <w:sdtPr>
                <w:rPr>
                  <w:b w:val="0"/>
                  <w:bCs w:val="0"/>
                  <w:color w:val="auto"/>
                  <w:sz w:val="24"/>
                  <w:szCs w:val="24"/>
                </w:rPr>
                <w:id w:val="160669116"/>
                <w14:checkbox>
                  <w14:checked w14:val="0"/>
                  <w14:checkedState w14:val="2612" w14:font="MS Gothic"/>
                  <w14:uncheckedState w14:val="2610" w14:font="MS Gothic"/>
                </w14:checkbox>
              </w:sdtPr>
              <w:sdtContent>
                <w:r w:rsidR="001762BB" w:rsidRPr="001762BB">
                  <w:rPr>
                    <w:rFonts w:ascii="Segoe UI Symbol" w:eastAsia="MS Gothic" w:hAnsi="Segoe UI Symbol" w:cs="Segoe UI Symbol"/>
                    <w:b w:val="0"/>
                    <w:bCs w:val="0"/>
                    <w:color w:val="auto"/>
                    <w:sz w:val="24"/>
                    <w:szCs w:val="24"/>
                  </w:rPr>
                  <w:t>☐</w:t>
                </w:r>
              </w:sdtContent>
            </w:sdt>
            <w:r w:rsidR="001762BB">
              <w:rPr>
                <w:color w:val="auto"/>
                <w:sz w:val="52"/>
                <w:szCs w:val="52"/>
              </w:rPr>
              <w:t xml:space="preserve"> </w:t>
            </w:r>
            <w:r w:rsidR="00A838BF">
              <w:rPr>
                <w:b w:val="0"/>
                <w:bCs w:val="0"/>
                <w:color w:val="auto"/>
                <w:sz w:val="24"/>
                <w:szCs w:val="24"/>
              </w:rPr>
              <w:t>Customer Representative Body</w:t>
            </w:r>
          </w:p>
        </w:tc>
      </w:tr>
    </w:tbl>
    <w:p w14:paraId="6971C8C4" w14:textId="30C7B7B8" w:rsidR="001762BB" w:rsidRPr="00A838BF" w:rsidRDefault="008F34F4" w:rsidP="00A838BF">
      <w:pPr>
        <w:pStyle w:val="BodySubheading"/>
        <w:rPr>
          <w:b w:val="0"/>
          <w:bCs w:val="0"/>
          <w:szCs w:val="24"/>
        </w:rPr>
      </w:pPr>
      <w:r>
        <w:rPr>
          <w:b w:val="0"/>
          <w:bCs w:val="0"/>
          <w:color w:val="auto"/>
          <w:sz w:val="24"/>
          <w:szCs w:val="24"/>
        </w:rPr>
        <w:br/>
        <w:t>Other (please specify):</w:t>
      </w:r>
    </w:p>
    <w:sdt>
      <w:sdtPr>
        <w:id w:val="-1450078129"/>
        <w:placeholder>
          <w:docPart w:val="DefaultPlaceholder_-1854013440"/>
        </w:placeholder>
        <w:showingPlcHdr/>
        <w:text/>
      </w:sdtPr>
      <w:sdtContent>
        <w:p w14:paraId="201C9F23" w14:textId="437F41C1" w:rsidR="000800A8" w:rsidRDefault="008F34F4" w:rsidP="008F34F4">
          <w:r w:rsidRPr="001D3327">
            <w:rPr>
              <w:rStyle w:val="PlaceholderText"/>
            </w:rPr>
            <w:t>Click or tap here to enter text.</w:t>
          </w:r>
        </w:p>
      </w:sdtContent>
    </w:sdt>
    <w:p w14:paraId="24CE28A5" w14:textId="3911A03A" w:rsidR="00456B36" w:rsidRPr="00A84AF2" w:rsidRDefault="00456B36" w:rsidP="00456B36">
      <w:pPr>
        <w:pStyle w:val="BodySubheading"/>
        <w:rPr>
          <w:sz w:val="52"/>
          <w:szCs w:val="52"/>
        </w:rPr>
      </w:pPr>
      <w:r w:rsidRPr="00A84AF2">
        <w:rPr>
          <w:sz w:val="52"/>
          <w:szCs w:val="52"/>
        </w:rPr>
        <w:t xml:space="preserve">Part </w:t>
      </w:r>
      <w:r w:rsidR="00A84AF2" w:rsidRPr="00A84AF2">
        <w:rPr>
          <w:sz w:val="52"/>
          <w:szCs w:val="52"/>
        </w:rPr>
        <w:t>One</w:t>
      </w:r>
      <w:r w:rsidRPr="00A84AF2">
        <w:rPr>
          <w:sz w:val="52"/>
          <w:szCs w:val="52"/>
        </w:rPr>
        <w:t>: Meeting customers</w:t>
      </w:r>
      <w:r w:rsidR="00A84AF2" w:rsidRPr="00A84AF2">
        <w:rPr>
          <w:sz w:val="52"/>
          <w:szCs w:val="52"/>
        </w:rPr>
        <w:t>’</w:t>
      </w:r>
      <w:r w:rsidRPr="00A84AF2">
        <w:rPr>
          <w:sz w:val="52"/>
          <w:szCs w:val="52"/>
        </w:rPr>
        <w:t xml:space="preserve"> needs</w:t>
      </w:r>
    </w:p>
    <w:p w14:paraId="498C0005" w14:textId="1F70935E" w:rsidR="000635EA" w:rsidRDefault="000635EA" w:rsidP="000635EA">
      <w:pPr>
        <w:pStyle w:val="BodySubheading"/>
        <w:rPr>
          <w:sz w:val="28"/>
          <w:u w:val="single"/>
        </w:rPr>
      </w:pPr>
      <w:r w:rsidRPr="00122557">
        <w:rPr>
          <w:sz w:val="28"/>
          <w:u w:val="single"/>
        </w:rPr>
        <w:t xml:space="preserve">Understanding </w:t>
      </w:r>
      <w:r>
        <w:rPr>
          <w:sz w:val="28"/>
          <w:u w:val="single"/>
        </w:rPr>
        <w:t>your views on the rail industry</w:t>
      </w:r>
      <w:r w:rsidRPr="00122557">
        <w:rPr>
          <w:sz w:val="28"/>
          <w:u w:val="single"/>
        </w:rPr>
        <w:t xml:space="preserve"> </w:t>
      </w:r>
    </w:p>
    <w:p w14:paraId="0F0B95A8" w14:textId="5C624C66" w:rsidR="006B0F14" w:rsidRDefault="006B0F14" w:rsidP="00EF40A3">
      <w:pPr>
        <w:rPr>
          <w:b/>
          <w:bCs/>
          <w:color w:val="000000" w:themeColor="text1"/>
          <w:sz w:val="20"/>
          <w:szCs w:val="20"/>
          <w:u w:val="single"/>
        </w:rPr>
      </w:pPr>
      <w:r>
        <w:rPr>
          <w:b/>
          <w:bCs/>
          <w:color w:val="000000" w:themeColor="text1"/>
          <w:sz w:val="20"/>
          <w:szCs w:val="20"/>
          <w:u w:val="single"/>
        </w:rPr>
        <w:t xml:space="preserve">These questions </w:t>
      </w:r>
      <w:r w:rsidR="000244BB">
        <w:rPr>
          <w:b/>
          <w:bCs/>
          <w:color w:val="000000" w:themeColor="text1"/>
          <w:sz w:val="20"/>
          <w:szCs w:val="20"/>
          <w:u w:val="single"/>
        </w:rPr>
        <w:t>do not apply directly to the RWA</w:t>
      </w:r>
    </w:p>
    <w:p w14:paraId="225AC5F3" w14:textId="77777777" w:rsidR="006B0F14" w:rsidRDefault="006B0F14" w:rsidP="00EF40A3">
      <w:pPr>
        <w:rPr>
          <w:b/>
          <w:bCs/>
          <w:color w:val="000000" w:themeColor="text1"/>
          <w:sz w:val="20"/>
          <w:szCs w:val="20"/>
          <w:u w:val="single"/>
        </w:rPr>
      </w:pPr>
    </w:p>
    <w:p w14:paraId="537BE847" w14:textId="50AD8006" w:rsidR="009B24F7" w:rsidRPr="000775AD" w:rsidRDefault="009B24F7" w:rsidP="009B24F7">
      <w:pPr>
        <w:pStyle w:val="BodySubheading"/>
        <w:rPr>
          <w:sz w:val="52"/>
          <w:szCs w:val="48"/>
        </w:rPr>
      </w:pPr>
      <w:bookmarkStart w:id="2" w:name="_Hlk95226794"/>
      <w:r w:rsidRPr="000775AD">
        <w:rPr>
          <w:sz w:val="52"/>
          <w:szCs w:val="48"/>
        </w:rPr>
        <w:lastRenderedPageBreak/>
        <w:t>Part Two: Designing a growth target</w:t>
      </w:r>
    </w:p>
    <w:bookmarkEnd w:id="2"/>
    <w:p w14:paraId="29FA7B64" w14:textId="77777777" w:rsidR="00742FB3" w:rsidRPr="00742FB3" w:rsidRDefault="00742FB3" w:rsidP="00742FB3">
      <w:pPr>
        <w:rPr>
          <w:b/>
          <w:bCs/>
          <w:color w:val="E30613"/>
          <w:sz w:val="28"/>
          <w:szCs w:val="28"/>
          <w:u w:val="single"/>
        </w:rPr>
      </w:pPr>
      <w:r w:rsidRPr="00742FB3">
        <w:rPr>
          <w:b/>
          <w:bCs/>
          <w:color w:val="E30613"/>
          <w:sz w:val="28"/>
          <w:szCs w:val="28"/>
          <w:u w:val="single"/>
        </w:rPr>
        <w:t>Understanding your views on rail freight growth</w:t>
      </w:r>
    </w:p>
    <w:p w14:paraId="095C66E6" w14:textId="5383CEBF" w:rsidR="00742FB3" w:rsidRDefault="00742FB3" w:rsidP="009F1B19">
      <w:pPr>
        <w:pStyle w:val="ListParagraph"/>
        <w:numPr>
          <w:ilvl w:val="0"/>
          <w:numId w:val="47"/>
        </w:numPr>
        <w:spacing w:after="0" w:line="240" w:lineRule="auto"/>
        <w:rPr>
          <w:color w:val="000000" w:themeColor="text1"/>
          <w:szCs w:val="20"/>
        </w:rPr>
      </w:pPr>
      <w:r w:rsidRPr="00742FB3">
        <w:rPr>
          <w:color w:val="000000" w:themeColor="text1"/>
          <w:szCs w:val="20"/>
        </w:rPr>
        <w:t>On a scale of 1 (low importance) to 5 (high importance), how important is rail freight growth to you or your organisation?</w:t>
      </w:r>
      <w:r w:rsidR="00B52EBE">
        <w:rPr>
          <w:color w:val="000000" w:themeColor="text1"/>
          <w:szCs w:val="20"/>
        </w:rPr>
        <w:br/>
      </w:r>
      <w:r w:rsidR="00B52EBE" w:rsidRPr="00B307CD">
        <w:rPr>
          <w:i/>
          <w:iCs/>
          <w:color w:val="000000" w:themeColor="text1"/>
          <w:sz w:val="20"/>
          <w:szCs w:val="16"/>
        </w:rPr>
        <w:t>(please select only one item)</w:t>
      </w:r>
      <w:r w:rsidR="00B52EBE">
        <w:rPr>
          <w:i/>
          <w:iCs/>
          <w:color w:val="000000" w:themeColor="text1"/>
          <w:szCs w:val="20"/>
        </w:rPr>
        <w:br/>
      </w:r>
    </w:p>
    <w:tbl>
      <w:tblPr>
        <w:tblStyle w:val="TableGrid"/>
        <w:tblW w:w="0" w:type="auto"/>
        <w:tblLook w:val="04A0" w:firstRow="1" w:lastRow="0" w:firstColumn="1" w:lastColumn="0" w:noHBand="0" w:noVBand="1"/>
      </w:tblPr>
      <w:tblGrid>
        <w:gridCol w:w="1803"/>
        <w:gridCol w:w="1803"/>
        <w:gridCol w:w="1803"/>
        <w:gridCol w:w="1803"/>
        <w:gridCol w:w="1804"/>
      </w:tblGrid>
      <w:tr w:rsidR="00B52EBE" w14:paraId="48E8FB01" w14:textId="77777777" w:rsidTr="00B52EBE">
        <w:tc>
          <w:tcPr>
            <w:tcW w:w="1803" w:type="dxa"/>
          </w:tcPr>
          <w:p w14:paraId="4F9FE669" w14:textId="029F4C88" w:rsidR="00B52EBE" w:rsidRDefault="00B52EBE" w:rsidP="00B52EBE">
            <w:pPr>
              <w:jc w:val="center"/>
              <w:rPr>
                <w:color w:val="000000" w:themeColor="text1"/>
                <w:szCs w:val="20"/>
              </w:rPr>
            </w:pPr>
            <w:r>
              <w:rPr>
                <w:color w:val="000000" w:themeColor="text1"/>
                <w:szCs w:val="20"/>
              </w:rPr>
              <w:t>1</w:t>
            </w:r>
          </w:p>
        </w:tc>
        <w:tc>
          <w:tcPr>
            <w:tcW w:w="1803" w:type="dxa"/>
          </w:tcPr>
          <w:p w14:paraId="44572316" w14:textId="3447BA66" w:rsidR="00B52EBE" w:rsidRDefault="00B52EBE" w:rsidP="00B52EBE">
            <w:pPr>
              <w:jc w:val="center"/>
              <w:rPr>
                <w:color w:val="000000" w:themeColor="text1"/>
                <w:szCs w:val="20"/>
              </w:rPr>
            </w:pPr>
            <w:r>
              <w:rPr>
                <w:color w:val="000000" w:themeColor="text1"/>
                <w:szCs w:val="20"/>
              </w:rPr>
              <w:t>2</w:t>
            </w:r>
          </w:p>
        </w:tc>
        <w:tc>
          <w:tcPr>
            <w:tcW w:w="1803" w:type="dxa"/>
          </w:tcPr>
          <w:p w14:paraId="5DE9CDC5" w14:textId="3EC6AF5A" w:rsidR="00B52EBE" w:rsidRDefault="00B52EBE" w:rsidP="00B52EBE">
            <w:pPr>
              <w:jc w:val="center"/>
              <w:rPr>
                <w:color w:val="000000" w:themeColor="text1"/>
                <w:szCs w:val="20"/>
              </w:rPr>
            </w:pPr>
            <w:r>
              <w:rPr>
                <w:color w:val="000000" w:themeColor="text1"/>
                <w:szCs w:val="20"/>
              </w:rPr>
              <w:t>3</w:t>
            </w:r>
          </w:p>
        </w:tc>
        <w:tc>
          <w:tcPr>
            <w:tcW w:w="1803" w:type="dxa"/>
          </w:tcPr>
          <w:p w14:paraId="6D87E30B" w14:textId="6741E76F" w:rsidR="00B52EBE" w:rsidRDefault="00B52EBE" w:rsidP="00B52EBE">
            <w:pPr>
              <w:jc w:val="center"/>
              <w:rPr>
                <w:color w:val="000000" w:themeColor="text1"/>
                <w:szCs w:val="20"/>
              </w:rPr>
            </w:pPr>
            <w:r>
              <w:rPr>
                <w:color w:val="000000" w:themeColor="text1"/>
                <w:szCs w:val="20"/>
              </w:rPr>
              <w:t>4</w:t>
            </w:r>
          </w:p>
        </w:tc>
        <w:tc>
          <w:tcPr>
            <w:tcW w:w="1804" w:type="dxa"/>
          </w:tcPr>
          <w:p w14:paraId="111E0D18" w14:textId="6658820F" w:rsidR="00B52EBE" w:rsidRDefault="00B52EBE" w:rsidP="00B52EBE">
            <w:pPr>
              <w:jc w:val="center"/>
              <w:rPr>
                <w:color w:val="000000" w:themeColor="text1"/>
                <w:szCs w:val="20"/>
              </w:rPr>
            </w:pPr>
            <w:r>
              <w:rPr>
                <w:color w:val="000000" w:themeColor="text1"/>
                <w:szCs w:val="20"/>
              </w:rPr>
              <w:t>5</w:t>
            </w:r>
          </w:p>
        </w:tc>
      </w:tr>
      <w:tr w:rsidR="00B52EBE" w14:paraId="46C1151F" w14:textId="77777777" w:rsidTr="00B52EBE">
        <w:sdt>
          <w:sdtPr>
            <w:rPr>
              <w:color w:val="000000" w:themeColor="text1"/>
              <w:szCs w:val="20"/>
            </w:rPr>
            <w:id w:val="-384188044"/>
            <w14:checkbox>
              <w14:checked w14:val="0"/>
              <w14:checkedState w14:val="2612" w14:font="MS Gothic"/>
              <w14:uncheckedState w14:val="2610" w14:font="MS Gothic"/>
            </w14:checkbox>
          </w:sdtPr>
          <w:sdtContent>
            <w:tc>
              <w:tcPr>
                <w:tcW w:w="1803" w:type="dxa"/>
              </w:tcPr>
              <w:p w14:paraId="2CF2326D" w14:textId="726733D5" w:rsidR="00B52EBE" w:rsidRDefault="006A3E22" w:rsidP="006A3E22">
                <w:pPr>
                  <w:jc w:val="center"/>
                  <w:rPr>
                    <w:color w:val="000000" w:themeColor="text1"/>
                    <w:szCs w:val="20"/>
                  </w:rPr>
                </w:pPr>
                <w:r>
                  <w:rPr>
                    <w:rFonts w:ascii="MS Gothic" w:eastAsia="MS Gothic" w:hAnsi="MS Gothic" w:hint="eastAsia"/>
                    <w:color w:val="000000" w:themeColor="text1"/>
                    <w:szCs w:val="20"/>
                  </w:rPr>
                  <w:t>☐</w:t>
                </w:r>
              </w:p>
            </w:tc>
          </w:sdtContent>
        </w:sdt>
        <w:sdt>
          <w:sdtPr>
            <w:rPr>
              <w:color w:val="000000" w:themeColor="text1"/>
              <w:szCs w:val="20"/>
            </w:rPr>
            <w:id w:val="1915663783"/>
            <w14:checkbox>
              <w14:checked w14:val="0"/>
              <w14:checkedState w14:val="2612" w14:font="MS Gothic"/>
              <w14:uncheckedState w14:val="2610" w14:font="MS Gothic"/>
            </w14:checkbox>
          </w:sdtPr>
          <w:sdtContent>
            <w:tc>
              <w:tcPr>
                <w:tcW w:w="1803" w:type="dxa"/>
              </w:tcPr>
              <w:p w14:paraId="62854A00" w14:textId="0E297DA9" w:rsidR="00B52EBE" w:rsidRDefault="006A3E22" w:rsidP="006A3E22">
                <w:pPr>
                  <w:jc w:val="center"/>
                  <w:rPr>
                    <w:color w:val="000000" w:themeColor="text1"/>
                    <w:szCs w:val="20"/>
                  </w:rPr>
                </w:pPr>
                <w:r>
                  <w:rPr>
                    <w:rFonts w:ascii="MS Gothic" w:eastAsia="MS Gothic" w:hAnsi="MS Gothic" w:hint="eastAsia"/>
                    <w:color w:val="000000" w:themeColor="text1"/>
                    <w:szCs w:val="20"/>
                  </w:rPr>
                  <w:t>☐</w:t>
                </w:r>
              </w:p>
            </w:tc>
          </w:sdtContent>
        </w:sdt>
        <w:sdt>
          <w:sdtPr>
            <w:rPr>
              <w:color w:val="000000" w:themeColor="text1"/>
              <w:szCs w:val="20"/>
            </w:rPr>
            <w:id w:val="-798840489"/>
            <w14:checkbox>
              <w14:checked w14:val="0"/>
              <w14:checkedState w14:val="2612" w14:font="MS Gothic"/>
              <w14:uncheckedState w14:val="2610" w14:font="MS Gothic"/>
            </w14:checkbox>
          </w:sdtPr>
          <w:sdtContent>
            <w:tc>
              <w:tcPr>
                <w:tcW w:w="1803" w:type="dxa"/>
              </w:tcPr>
              <w:p w14:paraId="2E74CA00" w14:textId="61AD351C" w:rsidR="00B52EBE" w:rsidRDefault="006A3E22" w:rsidP="006A3E22">
                <w:pPr>
                  <w:jc w:val="center"/>
                  <w:rPr>
                    <w:color w:val="000000" w:themeColor="text1"/>
                    <w:szCs w:val="20"/>
                  </w:rPr>
                </w:pPr>
                <w:r>
                  <w:rPr>
                    <w:rFonts w:ascii="MS Gothic" w:eastAsia="MS Gothic" w:hAnsi="MS Gothic" w:hint="eastAsia"/>
                    <w:color w:val="000000" w:themeColor="text1"/>
                    <w:szCs w:val="20"/>
                  </w:rPr>
                  <w:t>☐</w:t>
                </w:r>
              </w:p>
            </w:tc>
          </w:sdtContent>
        </w:sdt>
        <w:sdt>
          <w:sdtPr>
            <w:rPr>
              <w:color w:val="000000" w:themeColor="text1"/>
              <w:szCs w:val="20"/>
            </w:rPr>
            <w:id w:val="125203746"/>
            <w14:checkbox>
              <w14:checked w14:val="0"/>
              <w14:checkedState w14:val="2612" w14:font="MS Gothic"/>
              <w14:uncheckedState w14:val="2610" w14:font="MS Gothic"/>
            </w14:checkbox>
          </w:sdtPr>
          <w:sdtContent>
            <w:tc>
              <w:tcPr>
                <w:tcW w:w="1803" w:type="dxa"/>
              </w:tcPr>
              <w:p w14:paraId="51764055" w14:textId="5518B152" w:rsidR="00B52EBE" w:rsidRDefault="00803D9B" w:rsidP="006A3E22">
                <w:pPr>
                  <w:jc w:val="center"/>
                  <w:rPr>
                    <w:color w:val="000000" w:themeColor="text1"/>
                    <w:szCs w:val="20"/>
                  </w:rPr>
                </w:pPr>
                <w:r>
                  <w:rPr>
                    <w:rFonts w:ascii="MS Gothic" w:eastAsia="MS Gothic" w:hAnsi="MS Gothic" w:hint="eastAsia"/>
                    <w:color w:val="000000" w:themeColor="text1"/>
                    <w:szCs w:val="20"/>
                  </w:rPr>
                  <w:t>☐</w:t>
                </w:r>
              </w:p>
            </w:tc>
          </w:sdtContent>
        </w:sdt>
        <w:sdt>
          <w:sdtPr>
            <w:rPr>
              <w:color w:val="000000" w:themeColor="text1"/>
              <w:szCs w:val="20"/>
            </w:rPr>
            <w:id w:val="-780881983"/>
            <w14:checkbox>
              <w14:checked w14:val="1"/>
              <w14:checkedState w14:val="2612" w14:font="MS Gothic"/>
              <w14:uncheckedState w14:val="2610" w14:font="MS Gothic"/>
            </w14:checkbox>
          </w:sdtPr>
          <w:sdtContent>
            <w:tc>
              <w:tcPr>
                <w:tcW w:w="1804" w:type="dxa"/>
              </w:tcPr>
              <w:p w14:paraId="408EF105" w14:textId="6F503D4E" w:rsidR="00B52EBE" w:rsidRDefault="00803D9B" w:rsidP="006A3E22">
                <w:pPr>
                  <w:jc w:val="center"/>
                  <w:rPr>
                    <w:color w:val="000000" w:themeColor="text1"/>
                    <w:szCs w:val="20"/>
                  </w:rPr>
                </w:pPr>
                <w:r>
                  <w:rPr>
                    <w:rFonts w:ascii="MS Gothic" w:eastAsia="MS Gothic" w:hAnsi="MS Gothic" w:hint="eastAsia"/>
                    <w:color w:val="000000" w:themeColor="text1"/>
                    <w:szCs w:val="20"/>
                  </w:rPr>
                  <w:t>☒</w:t>
                </w:r>
              </w:p>
            </w:tc>
          </w:sdtContent>
        </w:sdt>
      </w:tr>
    </w:tbl>
    <w:p w14:paraId="658823B5" w14:textId="77777777" w:rsidR="00A5250F" w:rsidRPr="00A5250F" w:rsidRDefault="00A5250F" w:rsidP="00A5250F">
      <w:pPr>
        <w:spacing w:after="0" w:line="240" w:lineRule="auto"/>
        <w:rPr>
          <w:color w:val="000000" w:themeColor="text1"/>
          <w:szCs w:val="20"/>
        </w:rPr>
      </w:pPr>
    </w:p>
    <w:p w14:paraId="38E4488B" w14:textId="45BEEB2A" w:rsidR="00742FB3" w:rsidRDefault="00742FB3" w:rsidP="00A5250F">
      <w:pPr>
        <w:pStyle w:val="ListParagraph"/>
        <w:numPr>
          <w:ilvl w:val="0"/>
          <w:numId w:val="47"/>
        </w:numPr>
        <w:spacing w:after="0" w:line="240" w:lineRule="auto"/>
        <w:rPr>
          <w:color w:val="000000" w:themeColor="text1"/>
          <w:szCs w:val="20"/>
        </w:rPr>
      </w:pPr>
      <w:r w:rsidRPr="00A5250F">
        <w:rPr>
          <w:color w:val="000000" w:themeColor="text1"/>
          <w:szCs w:val="20"/>
        </w:rPr>
        <w:t xml:space="preserve">On a scale of 1 (highly ineffective) to 5 (highly effective), how effective do you think a growth target will be in incentivising rail freight growth? </w:t>
      </w:r>
    </w:p>
    <w:p w14:paraId="48507D81" w14:textId="4D0F4A7A" w:rsidR="006A3E22" w:rsidRPr="00B307CD" w:rsidRDefault="006A3E22" w:rsidP="006A3E22">
      <w:pPr>
        <w:pStyle w:val="ListParagraph"/>
        <w:spacing w:after="0" w:line="240" w:lineRule="auto"/>
        <w:rPr>
          <w:i/>
          <w:iCs/>
          <w:color w:val="000000" w:themeColor="text1"/>
          <w:sz w:val="20"/>
          <w:szCs w:val="16"/>
        </w:rPr>
      </w:pPr>
      <w:r w:rsidRPr="00B307CD">
        <w:rPr>
          <w:i/>
          <w:iCs/>
          <w:color w:val="000000" w:themeColor="text1"/>
          <w:sz w:val="20"/>
          <w:szCs w:val="16"/>
        </w:rPr>
        <w:t>(please select only one item)</w:t>
      </w:r>
    </w:p>
    <w:p w14:paraId="5D896AEF" w14:textId="5CD3C953" w:rsidR="006A3E22" w:rsidRDefault="006A3E22" w:rsidP="006A3E22">
      <w:pPr>
        <w:spacing w:after="0" w:line="240" w:lineRule="auto"/>
        <w:rPr>
          <w:i/>
          <w:iCs/>
          <w:color w:val="000000" w:themeColor="text1"/>
          <w:szCs w:val="20"/>
        </w:rPr>
      </w:pPr>
    </w:p>
    <w:tbl>
      <w:tblPr>
        <w:tblStyle w:val="TableGrid"/>
        <w:tblW w:w="0" w:type="auto"/>
        <w:tblLook w:val="04A0" w:firstRow="1" w:lastRow="0" w:firstColumn="1" w:lastColumn="0" w:noHBand="0" w:noVBand="1"/>
      </w:tblPr>
      <w:tblGrid>
        <w:gridCol w:w="1803"/>
        <w:gridCol w:w="1803"/>
        <w:gridCol w:w="1803"/>
        <w:gridCol w:w="1803"/>
        <w:gridCol w:w="1804"/>
      </w:tblGrid>
      <w:tr w:rsidR="006A3E22" w14:paraId="187D2BB4" w14:textId="77777777" w:rsidTr="00AD2E59">
        <w:tc>
          <w:tcPr>
            <w:tcW w:w="1803" w:type="dxa"/>
          </w:tcPr>
          <w:p w14:paraId="1726CA98" w14:textId="77777777" w:rsidR="006A3E22" w:rsidRDefault="006A3E22" w:rsidP="00AD2E59">
            <w:pPr>
              <w:jc w:val="center"/>
              <w:rPr>
                <w:color w:val="000000" w:themeColor="text1"/>
                <w:szCs w:val="20"/>
              </w:rPr>
            </w:pPr>
            <w:r>
              <w:rPr>
                <w:color w:val="000000" w:themeColor="text1"/>
                <w:szCs w:val="20"/>
              </w:rPr>
              <w:t>1</w:t>
            </w:r>
          </w:p>
        </w:tc>
        <w:tc>
          <w:tcPr>
            <w:tcW w:w="1803" w:type="dxa"/>
          </w:tcPr>
          <w:p w14:paraId="4636F80B" w14:textId="77777777" w:rsidR="006A3E22" w:rsidRDefault="006A3E22" w:rsidP="00AD2E59">
            <w:pPr>
              <w:jc w:val="center"/>
              <w:rPr>
                <w:color w:val="000000" w:themeColor="text1"/>
                <w:szCs w:val="20"/>
              </w:rPr>
            </w:pPr>
            <w:r>
              <w:rPr>
                <w:color w:val="000000" w:themeColor="text1"/>
                <w:szCs w:val="20"/>
              </w:rPr>
              <w:t>2</w:t>
            </w:r>
          </w:p>
        </w:tc>
        <w:tc>
          <w:tcPr>
            <w:tcW w:w="1803" w:type="dxa"/>
          </w:tcPr>
          <w:p w14:paraId="45D69B22" w14:textId="77777777" w:rsidR="006A3E22" w:rsidRDefault="006A3E22" w:rsidP="00AD2E59">
            <w:pPr>
              <w:jc w:val="center"/>
              <w:rPr>
                <w:color w:val="000000" w:themeColor="text1"/>
                <w:szCs w:val="20"/>
              </w:rPr>
            </w:pPr>
            <w:r>
              <w:rPr>
                <w:color w:val="000000" w:themeColor="text1"/>
                <w:szCs w:val="20"/>
              </w:rPr>
              <w:t>3</w:t>
            </w:r>
          </w:p>
        </w:tc>
        <w:tc>
          <w:tcPr>
            <w:tcW w:w="1803" w:type="dxa"/>
          </w:tcPr>
          <w:p w14:paraId="550A38B9" w14:textId="77777777" w:rsidR="006A3E22" w:rsidRDefault="006A3E22" w:rsidP="00AD2E59">
            <w:pPr>
              <w:jc w:val="center"/>
              <w:rPr>
                <w:color w:val="000000" w:themeColor="text1"/>
                <w:szCs w:val="20"/>
              </w:rPr>
            </w:pPr>
            <w:r>
              <w:rPr>
                <w:color w:val="000000" w:themeColor="text1"/>
                <w:szCs w:val="20"/>
              </w:rPr>
              <w:t>4</w:t>
            </w:r>
          </w:p>
        </w:tc>
        <w:tc>
          <w:tcPr>
            <w:tcW w:w="1804" w:type="dxa"/>
          </w:tcPr>
          <w:p w14:paraId="042EF517" w14:textId="77777777" w:rsidR="006A3E22" w:rsidRDefault="006A3E22" w:rsidP="00AD2E59">
            <w:pPr>
              <w:jc w:val="center"/>
              <w:rPr>
                <w:color w:val="000000" w:themeColor="text1"/>
                <w:szCs w:val="20"/>
              </w:rPr>
            </w:pPr>
            <w:r>
              <w:rPr>
                <w:color w:val="000000" w:themeColor="text1"/>
                <w:szCs w:val="20"/>
              </w:rPr>
              <w:t>5</w:t>
            </w:r>
          </w:p>
        </w:tc>
      </w:tr>
      <w:tr w:rsidR="006A3E22" w14:paraId="6886AD15" w14:textId="77777777" w:rsidTr="00AD2E59">
        <w:sdt>
          <w:sdtPr>
            <w:rPr>
              <w:color w:val="000000" w:themeColor="text1"/>
              <w:szCs w:val="20"/>
            </w:rPr>
            <w:id w:val="-298762884"/>
            <w14:checkbox>
              <w14:checked w14:val="0"/>
              <w14:checkedState w14:val="2612" w14:font="MS Gothic"/>
              <w14:uncheckedState w14:val="2610" w14:font="MS Gothic"/>
            </w14:checkbox>
          </w:sdtPr>
          <w:sdtContent>
            <w:tc>
              <w:tcPr>
                <w:tcW w:w="1803" w:type="dxa"/>
              </w:tcPr>
              <w:p w14:paraId="150262A6" w14:textId="77777777" w:rsidR="006A3E22" w:rsidRDefault="006A3E22" w:rsidP="00AD2E59">
                <w:pPr>
                  <w:jc w:val="center"/>
                  <w:rPr>
                    <w:color w:val="000000" w:themeColor="text1"/>
                    <w:szCs w:val="20"/>
                  </w:rPr>
                </w:pPr>
                <w:r>
                  <w:rPr>
                    <w:rFonts w:ascii="MS Gothic" w:eastAsia="MS Gothic" w:hAnsi="MS Gothic" w:hint="eastAsia"/>
                    <w:color w:val="000000" w:themeColor="text1"/>
                    <w:szCs w:val="20"/>
                  </w:rPr>
                  <w:t>☐</w:t>
                </w:r>
              </w:p>
            </w:tc>
          </w:sdtContent>
        </w:sdt>
        <w:sdt>
          <w:sdtPr>
            <w:rPr>
              <w:color w:val="000000" w:themeColor="text1"/>
              <w:szCs w:val="20"/>
            </w:rPr>
            <w:id w:val="388847915"/>
            <w14:checkbox>
              <w14:checked w14:val="0"/>
              <w14:checkedState w14:val="2612" w14:font="MS Gothic"/>
              <w14:uncheckedState w14:val="2610" w14:font="MS Gothic"/>
            </w14:checkbox>
          </w:sdtPr>
          <w:sdtContent>
            <w:tc>
              <w:tcPr>
                <w:tcW w:w="1803" w:type="dxa"/>
              </w:tcPr>
              <w:p w14:paraId="178F2E02" w14:textId="55C490E8" w:rsidR="006A3E22" w:rsidRDefault="006A3E22" w:rsidP="00AD2E59">
                <w:pPr>
                  <w:jc w:val="center"/>
                  <w:rPr>
                    <w:color w:val="000000" w:themeColor="text1"/>
                    <w:szCs w:val="20"/>
                  </w:rPr>
                </w:pPr>
                <w:r>
                  <w:rPr>
                    <w:rFonts w:ascii="MS Gothic" w:eastAsia="MS Gothic" w:hAnsi="MS Gothic" w:hint="eastAsia"/>
                    <w:color w:val="000000" w:themeColor="text1"/>
                    <w:szCs w:val="20"/>
                  </w:rPr>
                  <w:t>☐</w:t>
                </w:r>
              </w:p>
            </w:tc>
          </w:sdtContent>
        </w:sdt>
        <w:sdt>
          <w:sdtPr>
            <w:rPr>
              <w:color w:val="000000" w:themeColor="text1"/>
              <w:szCs w:val="20"/>
            </w:rPr>
            <w:id w:val="774212043"/>
            <w14:checkbox>
              <w14:checked w14:val="0"/>
              <w14:checkedState w14:val="2612" w14:font="MS Gothic"/>
              <w14:uncheckedState w14:val="2610" w14:font="MS Gothic"/>
            </w14:checkbox>
          </w:sdtPr>
          <w:sdtContent>
            <w:tc>
              <w:tcPr>
                <w:tcW w:w="1803" w:type="dxa"/>
              </w:tcPr>
              <w:p w14:paraId="6AE4C2F0" w14:textId="52D295FE" w:rsidR="006A3E22" w:rsidRDefault="00803D9B" w:rsidP="00AD2E59">
                <w:pPr>
                  <w:jc w:val="center"/>
                  <w:rPr>
                    <w:color w:val="000000" w:themeColor="text1"/>
                    <w:szCs w:val="20"/>
                  </w:rPr>
                </w:pPr>
                <w:r>
                  <w:rPr>
                    <w:rFonts w:ascii="MS Gothic" w:eastAsia="MS Gothic" w:hAnsi="MS Gothic" w:hint="eastAsia"/>
                    <w:color w:val="000000" w:themeColor="text1"/>
                    <w:szCs w:val="20"/>
                  </w:rPr>
                  <w:t>☐</w:t>
                </w:r>
              </w:p>
            </w:tc>
          </w:sdtContent>
        </w:sdt>
        <w:sdt>
          <w:sdtPr>
            <w:rPr>
              <w:color w:val="000000" w:themeColor="text1"/>
              <w:szCs w:val="20"/>
            </w:rPr>
            <w:id w:val="-1853946278"/>
            <w14:checkbox>
              <w14:checked w14:val="1"/>
              <w14:checkedState w14:val="2612" w14:font="MS Gothic"/>
              <w14:uncheckedState w14:val="2610" w14:font="MS Gothic"/>
            </w14:checkbox>
          </w:sdtPr>
          <w:sdtContent>
            <w:tc>
              <w:tcPr>
                <w:tcW w:w="1803" w:type="dxa"/>
              </w:tcPr>
              <w:p w14:paraId="65176493" w14:textId="3BDABF16" w:rsidR="006A3E22" w:rsidRDefault="00803D9B" w:rsidP="00AD2E59">
                <w:pPr>
                  <w:jc w:val="center"/>
                  <w:rPr>
                    <w:color w:val="000000" w:themeColor="text1"/>
                    <w:szCs w:val="20"/>
                  </w:rPr>
                </w:pPr>
                <w:r>
                  <w:rPr>
                    <w:rFonts w:ascii="MS Gothic" w:eastAsia="MS Gothic" w:hAnsi="MS Gothic" w:hint="eastAsia"/>
                    <w:color w:val="000000" w:themeColor="text1"/>
                    <w:szCs w:val="20"/>
                  </w:rPr>
                  <w:t>☒</w:t>
                </w:r>
              </w:p>
            </w:tc>
          </w:sdtContent>
        </w:sdt>
        <w:sdt>
          <w:sdtPr>
            <w:rPr>
              <w:color w:val="000000" w:themeColor="text1"/>
              <w:szCs w:val="20"/>
            </w:rPr>
            <w:id w:val="-466273246"/>
            <w14:checkbox>
              <w14:checked w14:val="0"/>
              <w14:checkedState w14:val="2612" w14:font="MS Gothic"/>
              <w14:uncheckedState w14:val="2610" w14:font="MS Gothic"/>
            </w14:checkbox>
          </w:sdtPr>
          <w:sdtContent>
            <w:tc>
              <w:tcPr>
                <w:tcW w:w="1804" w:type="dxa"/>
              </w:tcPr>
              <w:p w14:paraId="4D7A511D" w14:textId="77777777" w:rsidR="006A3E22" w:rsidRDefault="006A3E22" w:rsidP="00AD2E59">
                <w:pPr>
                  <w:jc w:val="center"/>
                  <w:rPr>
                    <w:color w:val="000000" w:themeColor="text1"/>
                    <w:szCs w:val="20"/>
                  </w:rPr>
                </w:pPr>
                <w:r>
                  <w:rPr>
                    <w:rFonts w:ascii="MS Gothic" w:eastAsia="MS Gothic" w:hAnsi="MS Gothic" w:hint="eastAsia"/>
                    <w:color w:val="000000" w:themeColor="text1"/>
                    <w:szCs w:val="20"/>
                  </w:rPr>
                  <w:t>☐</w:t>
                </w:r>
              </w:p>
            </w:tc>
          </w:sdtContent>
        </w:sdt>
      </w:tr>
    </w:tbl>
    <w:p w14:paraId="3DC2D95B" w14:textId="77777777" w:rsidR="006A3E22" w:rsidRPr="006A3E22" w:rsidRDefault="006A3E22" w:rsidP="006A3E22">
      <w:pPr>
        <w:spacing w:after="0" w:line="240" w:lineRule="auto"/>
        <w:rPr>
          <w:color w:val="000000" w:themeColor="text1"/>
          <w:szCs w:val="20"/>
        </w:rPr>
      </w:pPr>
    </w:p>
    <w:p w14:paraId="28BFBECF" w14:textId="67E1A2C1" w:rsidR="00742FB3" w:rsidRPr="0020506D" w:rsidRDefault="00A5250F" w:rsidP="0020506D">
      <w:pPr>
        <w:pStyle w:val="ListParagraph"/>
        <w:numPr>
          <w:ilvl w:val="0"/>
          <w:numId w:val="47"/>
        </w:numPr>
        <w:spacing w:after="0" w:line="240" w:lineRule="auto"/>
        <w:rPr>
          <w:color w:val="000000" w:themeColor="text1"/>
          <w:szCs w:val="20"/>
        </w:rPr>
      </w:pPr>
      <w:r>
        <w:rPr>
          <w:color w:val="000000" w:themeColor="text1"/>
          <w:szCs w:val="20"/>
        </w:rPr>
        <w:t xml:space="preserve">How </w:t>
      </w:r>
      <w:r w:rsidR="00742FB3" w:rsidRPr="00A5250F">
        <w:rPr>
          <w:color w:val="000000" w:themeColor="text1"/>
          <w:szCs w:val="20"/>
        </w:rPr>
        <w:t>do you think a target can incentivise rail freight growth?</w:t>
      </w:r>
      <w:r w:rsidR="00B307CD">
        <w:rPr>
          <w:color w:val="000000" w:themeColor="text1"/>
          <w:szCs w:val="20"/>
        </w:rPr>
        <w:t xml:space="preserve"> </w:t>
      </w:r>
      <w:r w:rsidR="0020506D">
        <w:rPr>
          <w:color w:val="000000" w:themeColor="text1"/>
          <w:szCs w:val="20"/>
        </w:rPr>
        <w:br/>
      </w:r>
      <w:r w:rsidR="00B307CD" w:rsidRPr="0020506D">
        <w:rPr>
          <w:i/>
          <w:iCs/>
          <w:color w:val="000000" w:themeColor="text1"/>
          <w:sz w:val="20"/>
          <w:szCs w:val="16"/>
        </w:rPr>
        <w:t xml:space="preserve">[Please consider any opportunities, challenges, benefits and disbenefits] </w:t>
      </w:r>
    </w:p>
    <w:p w14:paraId="7AF95A43" w14:textId="1B05875F" w:rsidR="00A5250F" w:rsidRDefault="00A5250F" w:rsidP="00A5250F">
      <w:pPr>
        <w:spacing w:after="0" w:line="240" w:lineRule="auto"/>
        <w:rPr>
          <w:color w:val="000000" w:themeColor="text1"/>
          <w:szCs w:val="20"/>
        </w:rPr>
      </w:pPr>
    </w:p>
    <w:sdt>
      <w:sdtPr>
        <w:rPr>
          <w:color w:val="000000" w:themeColor="text1"/>
          <w:szCs w:val="20"/>
        </w:rPr>
        <w:id w:val="-1425790506"/>
        <w:placeholder>
          <w:docPart w:val="DefaultPlaceholder_-1854013440"/>
        </w:placeholder>
        <w:text/>
      </w:sdtPr>
      <w:sdtContent>
        <w:p w14:paraId="3E27155D" w14:textId="600182BC" w:rsidR="00A5250F" w:rsidRPr="00A5250F" w:rsidRDefault="00F45C9B" w:rsidP="00A5250F">
          <w:pPr>
            <w:spacing w:after="0" w:line="240" w:lineRule="auto"/>
            <w:rPr>
              <w:color w:val="000000" w:themeColor="text1"/>
              <w:szCs w:val="20"/>
            </w:rPr>
          </w:pPr>
          <w:r w:rsidRPr="00F45C9B">
            <w:rPr>
              <w:color w:val="000000" w:themeColor="text1"/>
              <w:szCs w:val="20"/>
            </w:rPr>
            <w:t xml:space="preserve">The announcement of a Rail Freight Growth Target will send a clear, unambiguous message to the industry that Government and GBR are serious about delivering a larger rail freight business.  But a rail freight growth target will only incentivise growth if it is backed by meaningful policies from </w:t>
          </w:r>
          <w:r>
            <w:rPr>
              <w:color w:val="000000" w:themeColor="text1"/>
              <w:szCs w:val="20"/>
            </w:rPr>
            <w:t xml:space="preserve">both </w:t>
          </w:r>
          <w:r w:rsidRPr="00F45C9B">
            <w:rPr>
              <w:color w:val="000000" w:themeColor="text1"/>
              <w:szCs w:val="20"/>
            </w:rPr>
            <w:t xml:space="preserve">Government and </w:t>
          </w:r>
          <w:r>
            <w:rPr>
              <w:color w:val="000000" w:themeColor="text1"/>
              <w:szCs w:val="20"/>
            </w:rPr>
            <w:t xml:space="preserve">GBR.  Firstly, </w:t>
          </w:r>
          <w:r w:rsidRPr="00F45C9B">
            <w:rPr>
              <w:color w:val="000000" w:themeColor="text1"/>
              <w:szCs w:val="20"/>
            </w:rPr>
            <w:t>Government must back the target by making available the resources needed to support rail freight growth (see x below).</w:t>
          </w:r>
          <w:r>
            <w:rPr>
              <w:color w:val="000000" w:themeColor="text1"/>
              <w:szCs w:val="20"/>
            </w:rPr>
            <w:t xml:space="preserve"> </w:t>
          </w:r>
          <w:r w:rsidR="00AC301D">
            <w:rPr>
              <w:color w:val="000000" w:themeColor="text1"/>
              <w:szCs w:val="20"/>
            </w:rPr>
            <w:t xml:space="preserve"> Secondly, </w:t>
          </w:r>
          <w:r w:rsidRPr="002C2B18">
            <w:rPr>
              <w:color w:val="000000" w:themeColor="text1"/>
              <w:szCs w:val="20"/>
            </w:rPr>
            <w:t xml:space="preserve">GBR </w:t>
          </w:r>
          <w:r>
            <w:rPr>
              <w:color w:val="000000" w:themeColor="text1"/>
              <w:szCs w:val="20"/>
            </w:rPr>
            <w:t>must</w:t>
          </w:r>
          <w:r w:rsidRPr="002C2B18">
            <w:rPr>
              <w:color w:val="000000" w:themeColor="text1"/>
              <w:szCs w:val="20"/>
            </w:rPr>
            <w:t xml:space="preserve"> provide the right operating environment for rail freight to flourish</w:t>
          </w:r>
          <w:r w:rsidR="002A7497">
            <w:rPr>
              <w:color w:val="000000" w:themeColor="text1"/>
              <w:szCs w:val="20"/>
            </w:rPr>
            <w:t xml:space="preserve"> on a passenger dominated network</w:t>
          </w:r>
          <w:r w:rsidRPr="002C2B18">
            <w:rPr>
              <w:color w:val="000000" w:themeColor="text1"/>
              <w:szCs w:val="20"/>
            </w:rPr>
            <w:t>.</w:t>
          </w:r>
          <w:r w:rsidRPr="00F45C9B">
            <w:rPr>
              <w:color w:val="000000" w:themeColor="text1"/>
              <w:szCs w:val="20"/>
            </w:rPr>
            <w:t xml:space="preserve"> </w:t>
          </w:r>
          <w:r>
            <w:rPr>
              <w:color w:val="000000" w:themeColor="text1"/>
              <w:szCs w:val="20"/>
            </w:rPr>
            <w:t xml:space="preserve"> T</w:t>
          </w:r>
          <w:r w:rsidRPr="00F45C9B">
            <w:rPr>
              <w:color w:val="000000" w:themeColor="text1"/>
              <w:szCs w:val="20"/>
            </w:rPr>
            <w:t xml:space="preserve">his means freight friendly regulation, track charging stability and, </w:t>
          </w:r>
          <w:r w:rsidR="00AE4EBB" w:rsidRPr="00F45C9B">
            <w:rPr>
              <w:color w:val="000000" w:themeColor="text1"/>
              <w:szCs w:val="20"/>
            </w:rPr>
            <w:t>crucially</w:t>
          </w:r>
          <w:r w:rsidRPr="00F45C9B">
            <w:rPr>
              <w:color w:val="000000" w:themeColor="text1"/>
              <w:szCs w:val="20"/>
            </w:rPr>
            <w:t>, the infrastructure capacity and efficient train paths required for growth.  The freight sector is a commercial business which delivers relatively low margins to its participants.  In general, it operates in a competitive market where end</w:t>
          </w:r>
          <w:r w:rsidR="00AC301D">
            <w:rPr>
              <w:color w:val="000000" w:themeColor="text1"/>
              <w:szCs w:val="20"/>
            </w:rPr>
            <w:t>-</w:t>
          </w:r>
          <w:r w:rsidRPr="00F45C9B">
            <w:rPr>
              <w:color w:val="000000" w:themeColor="text1"/>
              <w:szCs w:val="20"/>
            </w:rPr>
            <w:t>users, who provide the money that makes the sector work, have other transport options.  Providing confidence to end</w:t>
          </w:r>
          <w:r w:rsidR="00AC301D">
            <w:rPr>
              <w:color w:val="000000" w:themeColor="text1"/>
              <w:szCs w:val="20"/>
            </w:rPr>
            <w:t>-</w:t>
          </w:r>
          <w:r w:rsidRPr="00F45C9B">
            <w:rPr>
              <w:color w:val="000000" w:themeColor="text1"/>
              <w:szCs w:val="20"/>
            </w:rPr>
            <w:t>users and those who would invest in resources such as wagons and locomotives is crucial.  Appropriate actions from GBR in support of the growth target will provide tangible evidence of its commitment to freight and thereby boost investor confidence.  GBR’s attitude to route availability, heavy axle weights and supporting financially the adoption of technologies which reduce infrastructure damage or risk</w:t>
          </w:r>
          <w:r w:rsidR="00AE4EBB">
            <w:rPr>
              <w:color w:val="000000" w:themeColor="text1"/>
              <w:szCs w:val="20"/>
            </w:rPr>
            <w:t>,</w:t>
          </w:r>
          <w:r w:rsidRPr="00F45C9B">
            <w:rPr>
              <w:color w:val="000000" w:themeColor="text1"/>
              <w:szCs w:val="20"/>
            </w:rPr>
            <w:t xml:space="preserve"> is crucial in this regard. </w:t>
          </w:r>
        </w:p>
      </w:sdtContent>
    </w:sdt>
    <w:p w14:paraId="3F3D1E40" w14:textId="77777777" w:rsidR="006A3E22" w:rsidRDefault="006A3E22" w:rsidP="006A3E22">
      <w:bookmarkStart w:id="3" w:name="_Hlk95226679"/>
    </w:p>
    <w:p w14:paraId="07F7EF96" w14:textId="77777777" w:rsidR="004D247C" w:rsidRDefault="004D247C">
      <w:pPr>
        <w:rPr>
          <w:b/>
          <w:bCs/>
          <w:color w:val="E30613"/>
          <w:sz w:val="28"/>
          <w:szCs w:val="28"/>
          <w:u w:val="single"/>
        </w:rPr>
      </w:pPr>
      <w:r>
        <w:rPr>
          <w:b/>
          <w:bCs/>
          <w:color w:val="E30613"/>
          <w:sz w:val="28"/>
          <w:szCs w:val="28"/>
          <w:u w:val="single"/>
        </w:rPr>
        <w:br w:type="page"/>
      </w:r>
    </w:p>
    <w:p w14:paraId="5F07DB85" w14:textId="2DB15ADF" w:rsidR="00742FB3" w:rsidRPr="00742FB3" w:rsidRDefault="00742FB3" w:rsidP="00742FB3">
      <w:pPr>
        <w:rPr>
          <w:b/>
          <w:bCs/>
          <w:color w:val="E30613"/>
          <w:sz w:val="28"/>
          <w:szCs w:val="28"/>
          <w:u w:val="single"/>
        </w:rPr>
      </w:pPr>
      <w:r w:rsidRPr="00742FB3">
        <w:rPr>
          <w:b/>
          <w:bCs/>
          <w:color w:val="E30613"/>
          <w:sz w:val="28"/>
          <w:szCs w:val="28"/>
          <w:u w:val="single"/>
        </w:rPr>
        <w:lastRenderedPageBreak/>
        <w:t>Understanding your views on measuring a growth target</w:t>
      </w:r>
    </w:p>
    <w:p w14:paraId="4B7D72BB" w14:textId="7E0789B5" w:rsidR="00742FB3" w:rsidRPr="006A3E22" w:rsidRDefault="006A3E22" w:rsidP="006A3E22">
      <w:pPr>
        <w:pStyle w:val="ListParagraph"/>
        <w:numPr>
          <w:ilvl w:val="0"/>
          <w:numId w:val="47"/>
        </w:numPr>
        <w:spacing w:after="0" w:line="240" w:lineRule="auto"/>
        <w:rPr>
          <w:color w:val="000000" w:themeColor="text1"/>
          <w:szCs w:val="20"/>
        </w:rPr>
      </w:pPr>
      <w:r w:rsidRPr="006A3E22">
        <w:rPr>
          <w:color w:val="000000" w:themeColor="text1"/>
          <w:szCs w:val="20"/>
        </w:rPr>
        <w:t>Of the</w:t>
      </w:r>
      <w:r>
        <w:rPr>
          <w:color w:val="000000" w:themeColor="text1"/>
          <w:szCs w:val="20"/>
        </w:rPr>
        <w:t xml:space="preserve"> </w:t>
      </w:r>
      <w:r w:rsidR="00742FB3" w:rsidRPr="006A3E22">
        <w:rPr>
          <w:color w:val="000000" w:themeColor="text1"/>
          <w:szCs w:val="20"/>
        </w:rPr>
        <w:t>options described in Table 1</w:t>
      </w:r>
      <w:r>
        <w:rPr>
          <w:color w:val="000000" w:themeColor="text1"/>
          <w:szCs w:val="20"/>
        </w:rPr>
        <w:t xml:space="preserve"> </w:t>
      </w:r>
      <w:r>
        <w:rPr>
          <w:i/>
          <w:iCs/>
          <w:color w:val="000000" w:themeColor="text1"/>
          <w:szCs w:val="20"/>
        </w:rPr>
        <w:t>(</w:t>
      </w:r>
      <w:r w:rsidR="00F54827">
        <w:rPr>
          <w:i/>
          <w:iCs/>
          <w:color w:val="000000" w:themeColor="text1"/>
          <w:szCs w:val="20"/>
        </w:rPr>
        <w:t>see Page 13</w:t>
      </w:r>
      <w:r>
        <w:rPr>
          <w:i/>
          <w:iCs/>
          <w:color w:val="000000" w:themeColor="text1"/>
          <w:szCs w:val="20"/>
        </w:rPr>
        <w:t>)</w:t>
      </w:r>
      <w:r w:rsidR="00742FB3" w:rsidRPr="006A3E22">
        <w:rPr>
          <w:color w:val="000000" w:themeColor="text1"/>
          <w:szCs w:val="20"/>
        </w:rPr>
        <w:t xml:space="preserve">, what do you think is the best metric for measuring a future growth target? </w:t>
      </w:r>
      <w:r>
        <w:rPr>
          <w:color w:val="000000" w:themeColor="text1"/>
          <w:szCs w:val="20"/>
        </w:rPr>
        <w:br/>
      </w:r>
      <w:r w:rsidRPr="00F54827">
        <w:rPr>
          <w:i/>
          <w:iCs/>
          <w:color w:val="000000" w:themeColor="text1"/>
          <w:sz w:val="20"/>
          <w:szCs w:val="16"/>
        </w:rPr>
        <w:t>(please select only one ite</w:t>
      </w:r>
      <w:r w:rsidR="00F54827">
        <w:rPr>
          <w:i/>
          <w:iCs/>
          <w:color w:val="000000" w:themeColor="text1"/>
          <w:sz w:val="20"/>
          <w:szCs w:val="16"/>
        </w:rPr>
        <w:t>m)</w:t>
      </w:r>
    </w:p>
    <w:p w14:paraId="6F7A88E3" w14:textId="4C4596A2" w:rsidR="006A3E22" w:rsidRDefault="006A3E22" w:rsidP="006A3E22">
      <w:pPr>
        <w:spacing w:after="0" w:line="240" w:lineRule="auto"/>
        <w:rPr>
          <w:color w:val="000000" w:themeColor="text1"/>
          <w:szCs w:val="20"/>
        </w:rPr>
      </w:pPr>
    </w:p>
    <w:tbl>
      <w:tblPr>
        <w:tblStyle w:val="TableGrid"/>
        <w:tblW w:w="0" w:type="auto"/>
        <w:tblLook w:val="04A0" w:firstRow="1" w:lastRow="0" w:firstColumn="1" w:lastColumn="0" w:noHBand="0" w:noVBand="1"/>
      </w:tblPr>
      <w:tblGrid>
        <w:gridCol w:w="1288"/>
        <w:gridCol w:w="1288"/>
        <w:gridCol w:w="1288"/>
        <w:gridCol w:w="1288"/>
        <w:gridCol w:w="1288"/>
        <w:gridCol w:w="1288"/>
        <w:gridCol w:w="1288"/>
      </w:tblGrid>
      <w:tr w:rsidR="006A3E22" w14:paraId="7F7AFB5B" w14:textId="77777777" w:rsidTr="006A3E22">
        <w:tc>
          <w:tcPr>
            <w:tcW w:w="1288" w:type="dxa"/>
          </w:tcPr>
          <w:p w14:paraId="4A806885" w14:textId="3FC9773A" w:rsidR="006A3E22" w:rsidRDefault="008114D0" w:rsidP="006A3E22">
            <w:pPr>
              <w:rPr>
                <w:color w:val="000000" w:themeColor="text1"/>
                <w:szCs w:val="20"/>
              </w:rPr>
            </w:pPr>
            <w:r>
              <w:rPr>
                <w:color w:val="000000" w:themeColor="text1"/>
                <w:szCs w:val="20"/>
              </w:rPr>
              <w:t>Economic Value</w:t>
            </w:r>
          </w:p>
        </w:tc>
        <w:tc>
          <w:tcPr>
            <w:tcW w:w="1288" w:type="dxa"/>
          </w:tcPr>
          <w:p w14:paraId="3B36A549" w14:textId="48392EAD" w:rsidR="006A3E22" w:rsidRDefault="008114D0" w:rsidP="006A3E22">
            <w:pPr>
              <w:rPr>
                <w:color w:val="000000" w:themeColor="text1"/>
                <w:szCs w:val="20"/>
              </w:rPr>
            </w:pPr>
            <w:r>
              <w:rPr>
                <w:color w:val="000000" w:themeColor="text1"/>
                <w:szCs w:val="20"/>
              </w:rPr>
              <w:t>Modal transfer</w:t>
            </w:r>
          </w:p>
        </w:tc>
        <w:tc>
          <w:tcPr>
            <w:tcW w:w="1288" w:type="dxa"/>
          </w:tcPr>
          <w:p w14:paraId="3A6FBBBC" w14:textId="3D94BAA0" w:rsidR="006A3E22" w:rsidRDefault="008114D0" w:rsidP="006A3E22">
            <w:pPr>
              <w:rPr>
                <w:color w:val="000000" w:themeColor="text1"/>
                <w:szCs w:val="20"/>
              </w:rPr>
            </w:pPr>
            <w:r>
              <w:rPr>
                <w:color w:val="000000" w:themeColor="text1"/>
                <w:szCs w:val="20"/>
              </w:rPr>
              <w:t>Carbon reduction</w:t>
            </w:r>
          </w:p>
        </w:tc>
        <w:tc>
          <w:tcPr>
            <w:tcW w:w="1288" w:type="dxa"/>
          </w:tcPr>
          <w:p w14:paraId="6B81E972" w14:textId="57ED2805" w:rsidR="006A3E22" w:rsidRDefault="008114D0" w:rsidP="006A3E22">
            <w:pPr>
              <w:rPr>
                <w:color w:val="000000" w:themeColor="text1"/>
                <w:szCs w:val="20"/>
              </w:rPr>
            </w:pPr>
            <w:r>
              <w:rPr>
                <w:color w:val="000000" w:themeColor="text1"/>
                <w:szCs w:val="20"/>
              </w:rPr>
              <w:t>Freight moved</w:t>
            </w:r>
          </w:p>
        </w:tc>
        <w:tc>
          <w:tcPr>
            <w:tcW w:w="1288" w:type="dxa"/>
          </w:tcPr>
          <w:p w14:paraId="71E5A58F" w14:textId="2B2501B8" w:rsidR="006A3E22" w:rsidRDefault="008114D0" w:rsidP="006A3E22">
            <w:pPr>
              <w:rPr>
                <w:color w:val="000000" w:themeColor="text1"/>
                <w:szCs w:val="20"/>
              </w:rPr>
            </w:pPr>
            <w:r>
              <w:rPr>
                <w:color w:val="000000" w:themeColor="text1"/>
                <w:szCs w:val="20"/>
              </w:rPr>
              <w:t>Freight lifted</w:t>
            </w:r>
          </w:p>
        </w:tc>
        <w:tc>
          <w:tcPr>
            <w:tcW w:w="1288" w:type="dxa"/>
          </w:tcPr>
          <w:p w14:paraId="120D5590" w14:textId="57A621CA" w:rsidR="006A3E22" w:rsidRDefault="008114D0" w:rsidP="006A3E22">
            <w:pPr>
              <w:rPr>
                <w:color w:val="000000" w:themeColor="text1"/>
                <w:szCs w:val="20"/>
              </w:rPr>
            </w:pPr>
            <w:r>
              <w:rPr>
                <w:color w:val="000000" w:themeColor="text1"/>
                <w:szCs w:val="20"/>
              </w:rPr>
              <w:t xml:space="preserve">Freight distance travelled </w:t>
            </w:r>
          </w:p>
        </w:tc>
        <w:tc>
          <w:tcPr>
            <w:tcW w:w="1288" w:type="dxa"/>
          </w:tcPr>
          <w:p w14:paraId="24983D78" w14:textId="178A8B65" w:rsidR="006A3E22" w:rsidRDefault="00147F64" w:rsidP="006A3E22">
            <w:pPr>
              <w:rPr>
                <w:color w:val="000000" w:themeColor="text1"/>
                <w:szCs w:val="20"/>
              </w:rPr>
            </w:pPr>
            <w:r>
              <w:rPr>
                <w:color w:val="000000" w:themeColor="text1"/>
                <w:szCs w:val="20"/>
              </w:rPr>
              <w:t>Total freight trains operated</w:t>
            </w:r>
          </w:p>
        </w:tc>
      </w:tr>
      <w:tr w:rsidR="006A3E22" w14:paraId="376A3676" w14:textId="77777777" w:rsidTr="006A3E22">
        <w:sdt>
          <w:sdtPr>
            <w:rPr>
              <w:color w:val="000000" w:themeColor="text1"/>
              <w:szCs w:val="20"/>
            </w:rPr>
            <w:id w:val="-1485229035"/>
            <w14:checkbox>
              <w14:checked w14:val="0"/>
              <w14:checkedState w14:val="2612" w14:font="MS Gothic"/>
              <w14:uncheckedState w14:val="2610" w14:font="MS Gothic"/>
            </w14:checkbox>
          </w:sdtPr>
          <w:sdtContent>
            <w:tc>
              <w:tcPr>
                <w:tcW w:w="1288" w:type="dxa"/>
              </w:tcPr>
              <w:p w14:paraId="2C09DF4D" w14:textId="25FD777D" w:rsidR="006A3E22" w:rsidRDefault="006A3E22" w:rsidP="006A3E22">
                <w:pPr>
                  <w:jc w:val="center"/>
                  <w:rPr>
                    <w:color w:val="000000" w:themeColor="text1"/>
                    <w:szCs w:val="20"/>
                  </w:rPr>
                </w:pPr>
                <w:r>
                  <w:rPr>
                    <w:rFonts w:ascii="MS Gothic" w:eastAsia="MS Gothic" w:hAnsi="MS Gothic" w:hint="eastAsia"/>
                    <w:color w:val="000000" w:themeColor="text1"/>
                    <w:szCs w:val="20"/>
                  </w:rPr>
                  <w:t>☐</w:t>
                </w:r>
              </w:p>
            </w:tc>
          </w:sdtContent>
        </w:sdt>
        <w:sdt>
          <w:sdtPr>
            <w:rPr>
              <w:color w:val="000000" w:themeColor="text1"/>
              <w:szCs w:val="20"/>
            </w:rPr>
            <w:id w:val="-1192524908"/>
            <w14:checkbox>
              <w14:checked w14:val="0"/>
              <w14:checkedState w14:val="2612" w14:font="MS Gothic"/>
              <w14:uncheckedState w14:val="2610" w14:font="MS Gothic"/>
            </w14:checkbox>
          </w:sdtPr>
          <w:sdtContent>
            <w:tc>
              <w:tcPr>
                <w:tcW w:w="1288" w:type="dxa"/>
              </w:tcPr>
              <w:p w14:paraId="11C84F96" w14:textId="0EC2E898" w:rsidR="006A3E22" w:rsidRDefault="006A3E22" w:rsidP="006A3E22">
                <w:pPr>
                  <w:jc w:val="center"/>
                  <w:rPr>
                    <w:color w:val="000000" w:themeColor="text1"/>
                    <w:szCs w:val="20"/>
                  </w:rPr>
                </w:pPr>
                <w:r>
                  <w:rPr>
                    <w:rFonts w:ascii="MS Gothic" w:eastAsia="MS Gothic" w:hAnsi="MS Gothic" w:hint="eastAsia"/>
                    <w:color w:val="000000" w:themeColor="text1"/>
                    <w:szCs w:val="20"/>
                  </w:rPr>
                  <w:t>☐</w:t>
                </w:r>
              </w:p>
            </w:tc>
          </w:sdtContent>
        </w:sdt>
        <w:sdt>
          <w:sdtPr>
            <w:rPr>
              <w:color w:val="000000" w:themeColor="text1"/>
              <w:szCs w:val="20"/>
            </w:rPr>
            <w:id w:val="-1628922454"/>
            <w14:checkbox>
              <w14:checked w14:val="0"/>
              <w14:checkedState w14:val="2612" w14:font="MS Gothic"/>
              <w14:uncheckedState w14:val="2610" w14:font="MS Gothic"/>
            </w14:checkbox>
          </w:sdtPr>
          <w:sdtContent>
            <w:tc>
              <w:tcPr>
                <w:tcW w:w="1288" w:type="dxa"/>
              </w:tcPr>
              <w:p w14:paraId="4CA1F353" w14:textId="7A0B92BE" w:rsidR="006A3E22" w:rsidRDefault="006A3E22" w:rsidP="006A3E22">
                <w:pPr>
                  <w:jc w:val="center"/>
                  <w:rPr>
                    <w:color w:val="000000" w:themeColor="text1"/>
                    <w:szCs w:val="20"/>
                  </w:rPr>
                </w:pPr>
                <w:r>
                  <w:rPr>
                    <w:rFonts w:ascii="MS Gothic" w:eastAsia="MS Gothic" w:hAnsi="MS Gothic" w:hint="eastAsia"/>
                    <w:color w:val="000000" w:themeColor="text1"/>
                    <w:szCs w:val="20"/>
                  </w:rPr>
                  <w:t>☐</w:t>
                </w:r>
              </w:p>
            </w:tc>
          </w:sdtContent>
        </w:sdt>
        <w:sdt>
          <w:sdtPr>
            <w:rPr>
              <w:color w:val="000000" w:themeColor="text1"/>
              <w:szCs w:val="20"/>
            </w:rPr>
            <w:id w:val="-1811630190"/>
            <w14:checkbox>
              <w14:checked w14:val="1"/>
              <w14:checkedState w14:val="2612" w14:font="MS Gothic"/>
              <w14:uncheckedState w14:val="2610" w14:font="MS Gothic"/>
            </w14:checkbox>
          </w:sdtPr>
          <w:sdtContent>
            <w:tc>
              <w:tcPr>
                <w:tcW w:w="1288" w:type="dxa"/>
              </w:tcPr>
              <w:p w14:paraId="7C009C14" w14:textId="3B518F6D" w:rsidR="006A3E22" w:rsidRDefault="000244BB" w:rsidP="006A3E22">
                <w:pPr>
                  <w:jc w:val="center"/>
                  <w:rPr>
                    <w:color w:val="000000" w:themeColor="text1"/>
                    <w:szCs w:val="20"/>
                  </w:rPr>
                </w:pPr>
                <w:r>
                  <w:rPr>
                    <w:rFonts w:ascii="MS Gothic" w:eastAsia="MS Gothic" w:hAnsi="MS Gothic" w:hint="eastAsia"/>
                    <w:color w:val="000000" w:themeColor="text1"/>
                    <w:szCs w:val="20"/>
                  </w:rPr>
                  <w:t>☒</w:t>
                </w:r>
              </w:p>
            </w:tc>
          </w:sdtContent>
        </w:sdt>
        <w:sdt>
          <w:sdtPr>
            <w:rPr>
              <w:color w:val="000000" w:themeColor="text1"/>
              <w:szCs w:val="20"/>
            </w:rPr>
            <w:id w:val="-534580659"/>
            <w14:checkbox>
              <w14:checked w14:val="0"/>
              <w14:checkedState w14:val="2612" w14:font="MS Gothic"/>
              <w14:uncheckedState w14:val="2610" w14:font="MS Gothic"/>
            </w14:checkbox>
          </w:sdtPr>
          <w:sdtContent>
            <w:tc>
              <w:tcPr>
                <w:tcW w:w="1288" w:type="dxa"/>
              </w:tcPr>
              <w:p w14:paraId="3E709ECE" w14:textId="1843F192" w:rsidR="006A3E22" w:rsidRDefault="008F2109" w:rsidP="006A3E22">
                <w:pPr>
                  <w:jc w:val="center"/>
                  <w:rPr>
                    <w:color w:val="000000" w:themeColor="text1"/>
                    <w:szCs w:val="20"/>
                  </w:rPr>
                </w:pPr>
                <w:r>
                  <w:rPr>
                    <w:rFonts w:ascii="MS Gothic" w:eastAsia="MS Gothic" w:hAnsi="MS Gothic" w:hint="eastAsia"/>
                    <w:color w:val="000000" w:themeColor="text1"/>
                    <w:szCs w:val="20"/>
                  </w:rPr>
                  <w:t>☐</w:t>
                </w:r>
              </w:p>
            </w:tc>
          </w:sdtContent>
        </w:sdt>
        <w:sdt>
          <w:sdtPr>
            <w:rPr>
              <w:color w:val="000000" w:themeColor="text1"/>
              <w:szCs w:val="20"/>
            </w:rPr>
            <w:id w:val="1020667018"/>
            <w14:checkbox>
              <w14:checked w14:val="0"/>
              <w14:checkedState w14:val="2612" w14:font="MS Gothic"/>
              <w14:uncheckedState w14:val="2610" w14:font="MS Gothic"/>
            </w14:checkbox>
          </w:sdtPr>
          <w:sdtContent>
            <w:tc>
              <w:tcPr>
                <w:tcW w:w="1288" w:type="dxa"/>
              </w:tcPr>
              <w:p w14:paraId="01892247" w14:textId="1011236D" w:rsidR="006A3E22" w:rsidRDefault="006A3E22" w:rsidP="006A3E22">
                <w:pPr>
                  <w:jc w:val="center"/>
                  <w:rPr>
                    <w:color w:val="000000" w:themeColor="text1"/>
                    <w:szCs w:val="20"/>
                  </w:rPr>
                </w:pPr>
                <w:r>
                  <w:rPr>
                    <w:rFonts w:ascii="MS Gothic" w:eastAsia="MS Gothic" w:hAnsi="MS Gothic" w:hint="eastAsia"/>
                    <w:color w:val="000000" w:themeColor="text1"/>
                    <w:szCs w:val="20"/>
                  </w:rPr>
                  <w:t>☐</w:t>
                </w:r>
              </w:p>
            </w:tc>
          </w:sdtContent>
        </w:sdt>
        <w:sdt>
          <w:sdtPr>
            <w:rPr>
              <w:color w:val="000000" w:themeColor="text1"/>
              <w:szCs w:val="20"/>
            </w:rPr>
            <w:id w:val="-1275094683"/>
            <w14:checkbox>
              <w14:checked w14:val="0"/>
              <w14:checkedState w14:val="2612" w14:font="MS Gothic"/>
              <w14:uncheckedState w14:val="2610" w14:font="MS Gothic"/>
            </w14:checkbox>
          </w:sdtPr>
          <w:sdtContent>
            <w:tc>
              <w:tcPr>
                <w:tcW w:w="1288" w:type="dxa"/>
              </w:tcPr>
              <w:p w14:paraId="04F49E51" w14:textId="0BE4BEEE" w:rsidR="006A3E22" w:rsidRDefault="006A3E22" w:rsidP="006A3E22">
                <w:pPr>
                  <w:jc w:val="center"/>
                  <w:rPr>
                    <w:color w:val="000000" w:themeColor="text1"/>
                    <w:szCs w:val="20"/>
                  </w:rPr>
                </w:pPr>
                <w:r>
                  <w:rPr>
                    <w:rFonts w:ascii="MS Gothic" w:eastAsia="MS Gothic" w:hAnsi="MS Gothic" w:hint="eastAsia"/>
                    <w:color w:val="000000" w:themeColor="text1"/>
                    <w:szCs w:val="20"/>
                  </w:rPr>
                  <w:t>☐</w:t>
                </w:r>
              </w:p>
            </w:tc>
          </w:sdtContent>
        </w:sdt>
      </w:tr>
    </w:tbl>
    <w:p w14:paraId="59953600" w14:textId="77777777" w:rsidR="006A3E22" w:rsidRPr="006A3E22" w:rsidRDefault="006A3E22" w:rsidP="006A3E22">
      <w:pPr>
        <w:spacing w:after="0" w:line="240" w:lineRule="auto"/>
        <w:rPr>
          <w:color w:val="000000" w:themeColor="text1"/>
          <w:szCs w:val="20"/>
        </w:rPr>
      </w:pPr>
    </w:p>
    <w:p w14:paraId="26A73B9D" w14:textId="023AD9F2" w:rsidR="00742FB3" w:rsidRDefault="006A3E22" w:rsidP="006A3E22">
      <w:pPr>
        <w:pStyle w:val="ListParagraph"/>
        <w:numPr>
          <w:ilvl w:val="0"/>
          <w:numId w:val="47"/>
        </w:numPr>
        <w:spacing w:after="0" w:line="240" w:lineRule="auto"/>
        <w:rPr>
          <w:color w:val="000000" w:themeColor="text1"/>
          <w:szCs w:val="20"/>
        </w:rPr>
      </w:pPr>
      <w:r>
        <w:rPr>
          <w:color w:val="000000" w:themeColor="text1"/>
          <w:szCs w:val="20"/>
        </w:rPr>
        <w:t xml:space="preserve">Are </w:t>
      </w:r>
      <w:r w:rsidR="00742FB3" w:rsidRPr="006A3E22">
        <w:rPr>
          <w:color w:val="000000" w:themeColor="text1"/>
          <w:szCs w:val="20"/>
        </w:rPr>
        <w:t>there any other metrics that you would suggest for measuring a future rail freight growth target?</w:t>
      </w:r>
    </w:p>
    <w:p w14:paraId="26C7CFB0" w14:textId="45CE8B17" w:rsidR="00F54827" w:rsidRDefault="00F54827" w:rsidP="00F54827">
      <w:pPr>
        <w:spacing w:after="0" w:line="240" w:lineRule="auto"/>
        <w:rPr>
          <w:color w:val="000000" w:themeColor="text1"/>
          <w:szCs w:val="20"/>
        </w:rPr>
      </w:pPr>
    </w:p>
    <w:sdt>
      <w:sdtPr>
        <w:rPr>
          <w:color w:val="000000" w:themeColor="text1"/>
          <w:szCs w:val="20"/>
        </w:rPr>
        <w:id w:val="1852292070"/>
        <w:placeholder>
          <w:docPart w:val="DefaultPlaceholder_-1854013440"/>
        </w:placeholder>
        <w:text/>
      </w:sdtPr>
      <w:sdtContent>
        <w:p w14:paraId="1FBAC281" w14:textId="5E230497" w:rsidR="00F54827" w:rsidRPr="00F54827" w:rsidRDefault="000244BB" w:rsidP="00F54827">
          <w:pPr>
            <w:spacing w:after="0" w:line="240" w:lineRule="auto"/>
            <w:rPr>
              <w:color w:val="000000" w:themeColor="text1"/>
              <w:szCs w:val="20"/>
            </w:rPr>
          </w:pPr>
          <w:r>
            <w:rPr>
              <w:color w:val="000000" w:themeColor="text1"/>
              <w:szCs w:val="20"/>
            </w:rPr>
            <w:t xml:space="preserve">Modal share.  This will indicate how well rail is competing </w:t>
          </w:r>
          <w:r w:rsidR="007659CF">
            <w:rPr>
              <w:color w:val="000000" w:themeColor="text1"/>
              <w:szCs w:val="20"/>
            </w:rPr>
            <w:t xml:space="preserve">in a growing freight market.  </w:t>
          </w:r>
          <w:r w:rsidR="0063290B">
            <w:rPr>
              <w:color w:val="000000" w:themeColor="text1"/>
              <w:szCs w:val="20"/>
            </w:rPr>
            <w:t xml:space="preserve">In other words, if total rail </w:t>
          </w:r>
          <w:r w:rsidR="007659CF">
            <w:rPr>
              <w:color w:val="000000" w:themeColor="text1"/>
              <w:szCs w:val="20"/>
            </w:rPr>
            <w:t xml:space="preserve">freight increases but the rail freight </w:t>
          </w:r>
          <w:r w:rsidR="0063290B">
            <w:rPr>
              <w:color w:val="000000" w:themeColor="text1"/>
              <w:szCs w:val="20"/>
            </w:rPr>
            <w:t>modal share does not,</w:t>
          </w:r>
          <w:r w:rsidR="007659CF">
            <w:rPr>
              <w:color w:val="000000" w:themeColor="text1"/>
              <w:szCs w:val="20"/>
            </w:rPr>
            <w:t xml:space="preserve"> should its achievement be deemed a success?  </w:t>
          </w:r>
        </w:p>
      </w:sdtContent>
    </w:sdt>
    <w:p w14:paraId="4881D6B7" w14:textId="381704D8" w:rsidR="00147F64" w:rsidRDefault="00147F64" w:rsidP="00147F64">
      <w:pPr>
        <w:spacing w:after="0" w:line="240" w:lineRule="auto"/>
        <w:rPr>
          <w:color w:val="000000" w:themeColor="text1"/>
          <w:szCs w:val="20"/>
        </w:rPr>
      </w:pPr>
    </w:p>
    <w:p w14:paraId="6621AE8E" w14:textId="77777777" w:rsidR="00147F64" w:rsidRPr="00147F64" w:rsidRDefault="00147F64" w:rsidP="00147F64">
      <w:pPr>
        <w:spacing w:after="0" w:line="240" w:lineRule="auto"/>
        <w:rPr>
          <w:color w:val="000000" w:themeColor="text1"/>
          <w:szCs w:val="20"/>
        </w:rPr>
      </w:pPr>
    </w:p>
    <w:p w14:paraId="78A6BB0A" w14:textId="0F569003" w:rsidR="00742FB3" w:rsidRDefault="00742FB3" w:rsidP="006A3E22">
      <w:pPr>
        <w:pStyle w:val="ListParagraph"/>
        <w:numPr>
          <w:ilvl w:val="0"/>
          <w:numId w:val="47"/>
        </w:numPr>
        <w:spacing w:after="0" w:line="240" w:lineRule="auto"/>
        <w:rPr>
          <w:color w:val="000000" w:themeColor="text1"/>
          <w:szCs w:val="20"/>
        </w:rPr>
      </w:pPr>
      <w:r w:rsidRPr="006A3E22">
        <w:rPr>
          <w:color w:val="000000" w:themeColor="text1"/>
          <w:szCs w:val="20"/>
        </w:rPr>
        <w:t>Over what timeframe should the growth target be set?</w:t>
      </w:r>
      <w:r w:rsidR="004803E5">
        <w:rPr>
          <w:color w:val="000000" w:themeColor="text1"/>
          <w:szCs w:val="20"/>
        </w:rPr>
        <w:br/>
      </w:r>
      <w:r w:rsidR="004803E5" w:rsidRPr="00F54827">
        <w:rPr>
          <w:i/>
          <w:iCs/>
          <w:color w:val="000000" w:themeColor="text1"/>
          <w:sz w:val="20"/>
          <w:szCs w:val="16"/>
        </w:rPr>
        <w:t>(please select only one item)</w:t>
      </w:r>
    </w:p>
    <w:p w14:paraId="792EC436" w14:textId="4F5EC40C" w:rsidR="00447DA8" w:rsidRDefault="00447DA8" w:rsidP="00447DA8">
      <w:pPr>
        <w:spacing w:after="0" w:line="240" w:lineRule="auto"/>
        <w:rPr>
          <w:color w:val="000000" w:themeColor="text1"/>
          <w:szCs w:val="20"/>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2E7C11" w14:paraId="52065C59" w14:textId="77777777" w:rsidTr="002E7C11">
        <w:tc>
          <w:tcPr>
            <w:tcW w:w="1502" w:type="dxa"/>
          </w:tcPr>
          <w:p w14:paraId="3543454F" w14:textId="5A589D33" w:rsidR="002E7C11" w:rsidRDefault="002E7C11" w:rsidP="00447DA8">
            <w:pPr>
              <w:rPr>
                <w:color w:val="000000" w:themeColor="text1"/>
                <w:szCs w:val="20"/>
              </w:rPr>
            </w:pPr>
            <w:r>
              <w:rPr>
                <w:color w:val="000000" w:themeColor="text1"/>
                <w:szCs w:val="20"/>
              </w:rPr>
              <w:t xml:space="preserve">Control Period </w:t>
            </w:r>
            <w:r w:rsidR="004803E5">
              <w:rPr>
                <w:color w:val="000000" w:themeColor="text1"/>
                <w:szCs w:val="20"/>
              </w:rPr>
              <w:t>7 (2024 – 2029)</w:t>
            </w:r>
          </w:p>
        </w:tc>
        <w:tc>
          <w:tcPr>
            <w:tcW w:w="1502" w:type="dxa"/>
          </w:tcPr>
          <w:p w14:paraId="70C6CAAD" w14:textId="422A68C6" w:rsidR="002E7C11" w:rsidRDefault="004803E5" w:rsidP="00447DA8">
            <w:pPr>
              <w:rPr>
                <w:color w:val="000000" w:themeColor="text1"/>
                <w:szCs w:val="20"/>
              </w:rPr>
            </w:pPr>
            <w:r>
              <w:rPr>
                <w:color w:val="000000" w:themeColor="text1"/>
                <w:szCs w:val="20"/>
              </w:rPr>
              <w:t>End state to 2030 (with intermediate targets)</w:t>
            </w:r>
          </w:p>
        </w:tc>
        <w:tc>
          <w:tcPr>
            <w:tcW w:w="1503" w:type="dxa"/>
          </w:tcPr>
          <w:p w14:paraId="155A4D08" w14:textId="0D080DA6" w:rsidR="002E7C11" w:rsidRDefault="004803E5" w:rsidP="00447DA8">
            <w:pPr>
              <w:rPr>
                <w:color w:val="000000" w:themeColor="text1"/>
                <w:szCs w:val="20"/>
              </w:rPr>
            </w:pPr>
            <w:r>
              <w:rPr>
                <w:color w:val="000000" w:themeColor="text1"/>
                <w:szCs w:val="20"/>
              </w:rPr>
              <w:t>End state to 2030 (without intermediate targets)</w:t>
            </w:r>
          </w:p>
        </w:tc>
        <w:tc>
          <w:tcPr>
            <w:tcW w:w="1503" w:type="dxa"/>
          </w:tcPr>
          <w:p w14:paraId="4449DAE3" w14:textId="34C8D810" w:rsidR="002E7C11" w:rsidRDefault="004803E5" w:rsidP="00447DA8">
            <w:pPr>
              <w:rPr>
                <w:color w:val="000000" w:themeColor="text1"/>
                <w:szCs w:val="20"/>
              </w:rPr>
            </w:pPr>
            <w:r>
              <w:rPr>
                <w:color w:val="000000" w:themeColor="text1"/>
                <w:szCs w:val="20"/>
              </w:rPr>
              <w:t>End state to 2050 (with intermediate targets)</w:t>
            </w:r>
          </w:p>
        </w:tc>
        <w:tc>
          <w:tcPr>
            <w:tcW w:w="1503" w:type="dxa"/>
          </w:tcPr>
          <w:p w14:paraId="605F0C08" w14:textId="20840977" w:rsidR="002E7C11" w:rsidRDefault="004803E5" w:rsidP="00447DA8">
            <w:pPr>
              <w:rPr>
                <w:color w:val="000000" w:themeColor="text1"/>
                <w:szCs w:val="20"/>
              </w:rPr>
            </w:pPr>
            <w:r>
              <w:rPr>
                <w:color w:val="000000" w:themeColor="text1"/>
                <w:szCs w:val="20"/>
              </w:rPr>
              <w:t>End state to 2050 (without intermediate targets)</w:t>
            </w:r>
          </w:p>
        </w:tc>
        <w:tc>
          <w:tcPr>
            <w:tcW w:w="1503" w:type="dxa"/>
          </w:tcPr>
          <w:p w14:paraId="395D7961" w14:textId="51527D17" w:rsidR="002E7C11" w:rsidRPr="004803E5" w:rsidRDefault="004803E5" w:rsidP="00447DA8">
            <w:pPr>
              <w:rPr>
                <w:i/>
                <w:iCs/>
                <w:color w:val="000000" w:themeColor="text1"/>
                <w:szCs w:val="20"/>
              </w:rPr>
            </w:pPr>
            <w:r>
              <w:rPr>
                <w:color w:val="000000" w:themeColor="text1"/>
                <w:szCs w:val="20"/>
              </w:rPr>
              <w:t xml:space="preserve">Other </w:t>
            </w:r>
            <w:r>
              <w:rPr>
                <w:i/>
                <w:iCs/>
                <w:color w:val="000000" w:themeColor="text1"/>
                <w:szCs w:val="20"/>
              </w:rPr>
              <w:t>(please specify)</w:t>
            </w:r>
          </w:p>
        </w:tc>
      </w:tr>
      <w:tr w:rsidR="002E7C11" w14:paraId="7E2113A9" w14:textId="77777777" w:rsidTr="002E7C11">
        <w:sdt>
          <w:sdtPr>
            <w:rPr>
              <w:color w:val="000000" w:themeColor="text1"/>
              <w:szCs w:val="20"/>
            </w:rPr>
            <w:id w:val="-947853530"/>
            <w14:checkbox>
              <w14:checked w14:val="0"/>
              <w14:checkedState w14:val="2612" w14:font="MS Gothic"/>
              <w14:uncheckedState w14:val="2610" w14:font="MS Gothic"/>
            </w14:checkbox>
          </w:sdtPr>
          <w:sdtContent>
            <w:tc>
              <w:tcPr>
                <w:tcW w:w="1502" w:type="dxa"/>
              </w:tcPr>
              <w:p w14:paraId="5911A191" w14:textId="03A99B67" w:rsidR="002E7C11" w:rsidRDefault="002E7C11" w:rsidP="002E7C11">
                <w:pPr>
                  <w:jc w:val="center"/>
                  <w:rPr>
                    <w:color w:val="000000" w:themeColor="text1"/>
                    <w:szCs w:val="20"/>
                  </w:rPr>
                </w:pPr>
                <w:r>
                  <w:rPr>
                    <w:rFonts w:ascii="MS Gothic" w:eastAsia="MS Gothic" w:hAnsi="MS Gothic" w:hint="eastAsia"/>
                    <w:color w:val="000000" w:themeColor="text1"/>
                    <w:szCs w:val="20"/>
                  </w:rPr>
                  <w:t>☐</w:t>
                </w:r>
              </w:p>
            </w:tc>
          </w:sdtContent>
        </w:sdt>
        <w:sdt>
          <w:sdtPr>
            <w:rPr>
              <w:color w:val="000000" w:themeColor="text1"/>
              <w:szCs w:val="20"/>
            </w:rPr>
            <w:id w:val="-145902244"/>
            <w14:checkbox>
              <w14:checked w14:val="0"/>
              <w14:checkedState w14:val="2612" w14:font="MS Gothic"/>
              <w14:uncheckedState w14:val="2610" w14:font="MS Gothic"/>
            </w14:checkbox>
          </w:sdtPr>
          <w:sdtContent>
            <w:tc>
              <w:tcPr>
                <w:tcW w:w="1502" w:type="dxa"/>
              </w:tcPr>
              <w:p w14:paraId="14700C59" w14:textId="7C4BF043" w:rsidR="002E7C11" w:rsidRDefault="002E7C11" w:rsidP="002E7C11">
                <w:pPr>
                  <w:jc w:val="center"/>
                  <w:rPr>
                    <w:color w:val="000000" w:themeColor="text1"/>
                    <w:szCs w:val="20"/>
                  </w:rPr>
                </w:pPr>
                <w:r>
                  <w:rPr>
                    <w:rFonts w:ascii="MS Gothic" w:eastAsia="MS Gothic" w:hAnsi="MS Gothic" w:hint="eastAsia"/>
                    <w:color w:val="000000" w:themeColor="text1"/>
                    <w:szCs w:val="20"/>
                  </w:rPr>
                  <w:t>☐</w:t>
                </w:r>
              </w:p>
            </w:tc>
          </w:sdtContent>
        </w:sdt>
        <w:sdt>
          <w:sdtPr>
            <w:rPr>
              <w:color w:val="000000" w:themeColor="text1"/>
              <w:szCs w:val="20"/>
            </w:rPr>
            <w:id w:val="605543369"/>
            <w14:checkbox>
              <w14:checked w14:val="0"/>
              <w14:checkedState w14:val="2612" w14:font="MS Gothic"/>
              <w14:uncheckedState w14:val="2610" w14:font="MS Gothic"/>
            </w14:checkbox>
          </w:sdtPr>
          <w:sdtContent>
            <w:tc>
              <w:tcPr>
                <w:tcW w:w="1503" w:type="dxa"/>
              </w:tcPr>
              <w:p w14:paraId="29966F8D" w14:textId="1086C043" w:rsidR="002E7C11" w:rsidRDefault="002E7C11" w:rsidP="002E7C11">
                <w:pPr>
                  <w:jc w:val="center"/>
                  <w:rPr>
                    <w:color w:val="000000" w:themeColor="text1"/>
                    <w:szCs w:val="20"/>
                  </w:rPr>
                </w:pPr>
                <w:r>
                  <w:rPr>
                    <w:rFonts w:ascii="MS Gothic" w:eastAsia="MS Gothic" w:hAnsi="MS Gothic" w:hint="eastAsia"/>
                    <w:color w:val="000000" w:themeColor="text1"/>
                    <w:szCs w:val="20"/>
                  </w:rPr>
                  <w:t>☐</w:t>
                </w:r>
              </w:p>
            </w:tc>
          </w:sdtContent>
        </w:sdt>
        <w:sdt>
          <w:sdtPr>
            <w:rPr>
              <w:color w:val="000000" w:themeColor="text1"/>
              <w:szCs w:val="20"/>
            </w:rPr>
            <w:id w:val="-1288736426"/>
            <w14:checkbox>
              <w14:checked w14:val="1"/>
              <w14:checkedState w14:val="2612" w14:font="MS Gothic"/>
              <w14:uncheckedState w14:val="2610" w14:font="MS Gothic"/>
            </w14:checkbox>
          </w:sdtPr>
          <w:sdtContent>
            <w:tc>
              <w:tcPr>
                <w:tcW w:w="1503" w:type="dxa"/>
              </w:tcPr>
              <w:p w14:paraId="0B423710" w14:textId="63563AB3" w:rsidR="002E7C11" w:rsidRDefault="007659CF" w:rsidP="002E7C11">
                <w:pPr>
                  <w:jc w:val="center"/>
                  <w:rPr>
                    <w:color w:val="000000" w:themeColor="text1"/>
                    <w:szCs w:val="20"/>
                  </w:rPr>
                </w:pPr>
                <w:r>
                  <w:rPr>
                    <w:rFonts w:ascii="MS Gothic" w:eastAsia="MS Gothic" w:hAnsi="MS Gothic" w:hint="eastAsia"/>
                    <w:color w:val="000000" w:themeColor="text1"/>
                    <w:szCs w:val="20"/>
                  </w:rPr>
                  <w:t>☒</w:t>
                </w:r>
              </w:p>
            </w:tc>
          </w:sdtContent>
        </w:sdt>
        <w:sdt>
          <w:sdtPr>
            <w:rPr>
              <w:color w:val="000000" w:themeColor="text1"/>
              <w:szCs w:val="20"/>
            </w:rPr>
            <w:id w:val="973492173"/>
            <w14:checkbox>
              <w14:checked w14:val="0"/>
              <w14:checkedState w14:val="2612" w14:font="MS Gothic"/>
              <w14:uncheckedState w14:val="2610" w14:font="MS Gothic"/>
            </w14:checkbox>
          </w:sdtPr>
          <w:sdtContent>
            <w:tc>
              <w:tcPr>
                <w:tcW w:w="1503" w:type="dxa"/>
              </w:tcPr>
              <w:p w14:paraId="06471531" w14:textId="68018F74" w:rsidR="002E7C11" w:rsidRDefault="002E7C11" w:rsidP="002E7C11">
                <w:pPr>
                  <w:jc w:val="center"/>
                  <w:rPr>
                    <w:color w:val="000000" w:themeColor="text1"/>
                    <w:szCs w:val="20"/>
                  </w:rPr>
                </w:pPr>
                <w:r>
                  <w:rPr>
                    <w:rFonts w:ascii="MS Gothic" w:eastAsia="MS Gothic" w:hAnsi="MS Gothic" w:hint="eastAsia"/>
                    <w:color w:val="000000" w:themeColor="text1"/>
                    <w:szCs w:val="20"/>
                  </w:rPr>
                  <w:t>☐</w:t>
                </w:r>
              </w:p>
            </w:tc>
          </w:sdtContent>
        </w:sdt>
        <w:sdt>
          <w:sdtPr>
            <w:rPr>
              <w:color w:val="000000" w:themeColor="text1"/>
              <w:szCs w:val="20"/>
            </w:rPr>
            <w:id w:val="583729435"/>
            <w14:checkbox>
              <w14:checked w14:val="0"/>
              <w14:checkedState w14:val="2612" w14:font="MS Gothic"/>
              <w14:uncheckedState w14:val="2610" w14:font="MS Gothic"/>
            </w14:checkbox>
          </w:sdtPr>
          <w:sdtContent>
            <w:tc>
              <w:tcPr>
                <w:tcW w:w="1503" w:type="dxa"/>
              </w:tcPr>
              <w:p w14:paraId="7004AB00" w14:textId="60F4BB0E" w:rsidR="002E7C11" w:rsidRDefault="002E7C11" w:rsidP="002E7C11">
                <w:pPr>
                  <w:jc w:val="center"/>
                  <w:rPr>
                    <w:color w:val="000000" w:themeColor="text1"/>
                    <w:szCs w:val="20"/>
                  </w:rPr>
                </w:pPr>
                <w:r>
                  <w:rPr>
                    <w:rFonts w:ascii="MS Gothic" w:eastAsia="MS Gothic" w:hAnsi="MS Gothic" w:hint="eastAsia"/>
                    <w:color w:val="000000" w:themeColor="text1"/>
                    <w:szCs w:val="20"/>
                  </w:rPr>
                  <w:t>☐</w:t>
                </w:r>
              </w:p>
            </w:tc>
          </w:sdtContent>
        </w:sdt>
      </w:tr>
    </w:tbl>
    <w:p w14:paraId="0193E1C5" w14:textId="08433BC2" w:rsidR="00447DA8" w:rsidRDefault="00447DA8" w:rsidP="00447DA8">
      <w:pPr>
        <w:spacing w:after="0" w:line="240" w:lineRule="auto"/>
        <w:rPr>
          <w:color w:val="000000" w:themeColor="text1"/>
          <w:szCs w:val="20"/>
        </w:rPr>
      </w:pPr>
    </w:p>
    <w:p w14:paraId="31A90675" w14:textId="0A613BB1" w:rsidR="00003376" w:rsidRDefault="00003376" w:rsidP="00003376">
      <w:pPr>
        <w:rPr>
          <w:color w:val="000000" w:themeColor="text1"/>
          <w:szCs w:val="20"/>
        </w:rPr>
      </w:pPr>
      <w:r>
        <w:rPr>
          <w:color w:val="000000" w:themeColor="text1"/>
          <w:szCs w:val="20"/>
        </w:rPr>
        <w:t>Other (please specify):</w:t>
      </w:r>
    </w:p>
    <w:sdt>
      <w:sdtPr>
        <w:rPr>
          <w:color w:val="000000" w:themeColor="text1"/>
          <w:szCs w:val="20"/>
        </w:rPr>
        <w:id w:val="-53001031"/>
        <w:placeholder>
          <w:docPart w:val="DefaultPlaceholder_-1854013440"/>
        </w:placeholder>
        <w:showingPlcHdr/>
        <w:text/>
      </w:sdtPr>
      <w:sdtContent>
        <w:p w14:paraId="38D91162" w14:textId="5CDDD0C0" w:rsidR="00003376" w:rsidRDefault="00003376" w:rsidP="00003376">
          <w:pPr>
            <w:rPr>
              <w:color w:val="000000" w:themeColor="text1"/>
              <w:szCs w:val="20"/>
            </w:rPr>
          </w:pPr>
          <w:r w:rsidRPr="001D3327">
            <w:rPr>
              <w:rStyle w:val="PlaceholderText"/>
            </w:rPr>
            <w:t>Click or tap here to enter text.</w:t>
          </w:r>
        </w:p>
      </w:sdtContent>
    </w:sdt>
    <w:p w14:paraId="68B294EF" w14:textId="260890D5" w:rsidR="00003376" w:rsidRPr="00003376" w:rsidRDefault="00003376" w:rsidP="00003376">
      <w:pPr>
        <w:rPr>
          <w:color w:val="000000" w:themeColor="text1"/>
          <w:szCs w:val="20"/>
        </w:rPr>
      </w:pPr>
      <w:r w:rsidRPr="00003376">
        <w:rPr>
          <w:color w:val="000000" w:themeColor="text1"/>
          <w:szCs w:val="20"/>
        </w:rPr>
        <w:t>If you chose an answer with an end state (with or without intermediate targets), please specify what you think the end state should be and why:</w:t>
      </w:r>
    </w:p>
    <w:sdt>
      <w:sdtPr>
        <w:rPr>
          <w:color w:val="000000" w:themeColor="text1"/>
          <w:szCs w:val="20"/>
        </w:rPr>
        <w:id w:val="-1801753891"/>
        <w:placeholder>
          <w:docPart w:val="DefaultPlaceholder_-1854013440"/>
        </w:placeholder>
        <w:text/>
      </w:sdtPr>
      <w:sdtContent>
        <w:p w14:paraId="60437A97" w14:textId="1C27179C" w:rsidR="004803E5" w:rsidRDefault="002F2E08" w:rsidP="00447DA8">
          <w:pPr>
            <w:spacing w:after="0" w:line="240" w:lineRule="auto"/>
            <w:rPr>
              <w:color w:val="000000" w:themeColor="text1"/>
              <w:szCs w:val="20"/>
            </w:rPr>
          </w:pPr>
          <w:r>
            <w:rPr>
              <w:color w:val="000000" w:themeColor="text1"/>
              <w:szCs w:val="20"/>
            </w:rPr>
            <w:t>The benefits from i</w:t>
          </w:r>
          <w:r w:rsidR="004D247C">
            <w:rPr>
              <w:color w:val="000000" w:themeColor="text1"/>
              <w:szCs w:val="20"/>
            </w:rPr>
            <w:t xml:space="preserve">nvestment in infrastructure capacity and freight resources </w:t>
          </w:r>
          <w:r>
            <w:rPr>
              <w:color w:val="000000" w:themeColor="text1"/>
              <w:szCs w:val="20"/>
            </w:rPr>
            <w:t>(</w:t>
          </w:r>
          <w:r w:rsidR="004D247C">
            <w:rPr>
              <w:color w:val="000000" w:themeColor="text1"/>
              <w:szCs w:val="20"/>
            </w:rPr>
            <w:t>such as wagons and factories</w:t>
          </w:r>
          <w:r>
            <w:rPr>
              <w:color w:val="000000" w:themeColor="text1"/>
              <w:szCs w:val="20"/>
            </w:rPr>
            <w:t>)</w:t>
          </w:r>
          <w:r w:rsidR="004D247C">
            <w:rPr>
              <w:color w:val="000000" w:themeColor="text1"/>
              <w:szCs w:val="20"/>
            </w:rPr>
            <w:t xml:space="preserve"> will </w:t>
          </w:r>
          <w:r>
            <w:rPr>
              <w:color w:val="000000" w:themeColor="text1"/>
              <w:szCs w:val="20"/>
            </w:rPr>
            <w:t>take time to emerge.  Therefore, s</w:t>
          </w:r>
          <w:r w:rsidR="00274C96">
            <w:rPr>
              <w:color w:val="000000" w:themeColor="text1"/>
              <w:szCs w:val="20"/>
            </w:rPr>
            <w:t>ignificant and sustained freight growth may not be visible in the short term or over short periods and so a long</w:t>
          </w:r>
          <w:r w:rsidR="0030302A">
            <w:rPr>
              <w:color w:val="000000" w:themeColor="text1"/>
              <w:szCs w:val="20"/>
            </w:rPr>
            <w:t>-</w:t>
          </w:r>
          <w:r w:rsidR="00274C96">
            <w:rPr>
              <w:color w:val="000000" w:themeColor="text1"/>
              <w:szCs w:val="20"/>
            </w:rPr>
            <w:t xml:space="preserve">range target with intermediate targets every 5 years would seem sensible.  It must be sufficient to support the Net Zero </w:t>
          </w:r>
          <w:r w:rsidR="004D247C">
            <w:rPr>
              <w:color w:val="000000" w:themeColor="text1"/>
              <w:szCs w:val="20"/>
            </w:rPr>
            <w:t xml:space="preserve">2050 </w:t>
          </w:r>
          <w:r w:rsidR="00274C96">
            <w:rPr>
              <w:color w:val="000000" w:themeColor="text1"/>
              <w:szCs w:val="20"/>
            </w:rPr>
            <w:t xml:space="preserve">targets for the transport sector. </w:t>
          </w:r>
          <w:r>
            <w:rPr>
              <w:color w:val="000000" w:themeColor="text1"/>
              <w:szCs w:val="20"/>
            </w:rPr>
            <w:t xml:space="preserve"> </w:t>
          </w:r>
          <w:r w:rsidR="00274C96">
            <w:rPr>
              <w:color w:val="000000" w:themeColor="text1"/>
              <w:szCs w:val="20"/>
            </w:rPr>
            <w:t>A growth rate of 2 or 3% pa which has been seen recently (excluding coal) might seem reasonable.  A minimum Modal share target should be fixed at present levels and s</w:t>
          </w:r>
          <w:r w:rsidR="00274C96" w:rsidRPr="006B4DC5">
            <w:rPr>
              <w:color w:val="000000" w:themeColor="text1"/>
              <w:szCs w:val="20"/>
            </w:rPr>
            <w:t>uperimposed</w:t>
          </w:r>
          <w:r w:rsidR="00274C96">
            <w:rPr>
              <w:color w:val="000000" w:themeColor="text1"/>
              <w:szCs w:val="20"/>
            </w:rPr>
            <w:t xml:space="preserve"> on the targeted growth rate.</w:t>
          </w:r>
        </w:p>
      </w:sdtContent>
    </w:sdt>
    <w:p w14:paraId="2DD2705E" w14:textId="77777777" w:rsidR="00200D84" w:rsidRPr="00447DA8" w:rsidRDefault="00200D84" w:rsidP="00447DA8">
      <w:pPr>
        <w:spacing w:after="0" w:line="240" w:lineRule="auto"/>
        <w:rPr>
          <w:color w:val="000000" w:themeColor="text1"/>
          <w:szCs w:val="20"/>
        </w:rPr>
      </w:pPr>
    </w:p>
    <w:p w14:paraId="2F627A00" w14:textId="1B81391C" w:rsidR="00742FB3" w:rsidRDefault="00742FB3" w:rsidP="006A3E22">
      <w:pPr>
        <w:pStyle w:val="ListParagraph"/>
        <w:numPr>
          <w:ilvl w:val="0"/>
          <w:numId w:val="47"/>
        </w:numPr>
        <w:spacing w:after="0" w:line="240" w:lineRule="auto"/>
        <w:rPr>
          <w:color w:val="000000" w:themeColor="text1"/>
          <w:szCs w:val="20"/>
        </w:rPr>
      </w:pPr>
      <w:r w:rsidRPr="006A3E22">
        <w:rPr>
          <w:color w:val="000000" w:themeColor="text1"/>
          <w:szCs w:val="20"/>
        </w:rPr>
        <w:t>Across what geography should the rail freight growth target apply?</w:t>
      </w:r>
    </w:p>
    <w:p w14:paraId="47789A1F" w14:textId="6D8661C7" w:rsidR="00EF2F16" w:rsidRDefault="00EF2F16" w:rsidP="00EF2F16">
      <w:pPr>
        <w:spacing w:after="0" w:line="240" w:lineRule="auto"/>
        <w:rPr>
          <w:color w:val="000000" w:themeColor="text1"/>
          <w:szCs w:val="20"/>
        </w:rPr>
      </w:pPr>
    </w:p>
    <w:tbl>
      <w:tblPr>
        <w:tblStyle w:val="TableGrid"/>
        <w:tblW w:w="0" w:type="auto"/>
        <w:tblLook w:val="04A0" w:firstRow="1" w:lastRow="0" w:firstColumn="1" w:lastColumn="0" w:noHBand="0" w:noVBand="1"/>
      </w:tblPr>
      <w:tblGrid>
        <w:gridCol w:w="2975"/>
        <w:gridCol w:w="2975"/>
        <w:gridCol w:w="2976"/>
      </w:tblGrid>
      <w:tr w:rsidR="002D61D3" w14:paraId="57FD503F" w14:textId="77777777" w:rsidTr="002D61D3">
        <w:tc>
          <w:tcPr>
            <w:tcW w:w="2975" w:type="dxa"/>
          </w:tcPr>
          <w:p w14:paraId="54219781" w14:textId="22446C4D" w:rsidR="002D61D3" w:rsidRDefault="002D61D3" w:rsidP="00EF2F16">
            <w:pPr>
              <w:rPr>
                <w:color w:val="000000" w:themeColor="text1"/>
                <w:szCs w:val="20"/>
              </w:rPr>
            </w:pPr>
            <w:r>
              <w:rPr>
                <w:color w:val="000000" w:themeColor="text1"/>
                <w:szCs w:val="20"/>
              </w:rPr>
              <w:t>Rail network</w:t>
            </w:r>
          </w:p>
        </w:tc>
        <w:tc>
          <w:tcPr>
            <w:tcW w:w="2975" w:type="dxa"/>
          </w:tcPr>
          <w:p w14:paraId="444CE49C" w14:textId="30A7E63E" w:rsidR="002D61D3" w:rsidRDefault="002D61D3" w:rsidP="00EF2F16">
            <w:pPr>
              <w:rPr>
                <w:color w:val="000000" w:themeColor="text1"/>
                <w:szCs w:val="20"/>
              </w:rPr>
            </w:pPr>
            <w:r>
              <w:rPr>
                <w:color w:val="000000" w:themeColor="text1"/>
                <w:szCs w:val="20"/>
              </w:rPr>
              <w:t>Separate targets for the Regional Divisions of GBR</w:t>
            </w:r>
          </w:p>
        </w:tc>
        <w:tc>
          <w:tcPr>
            <w:tcW w:w="2976" w:type="dxa"/>
          </w:tcPr>
          <w:p w14:paraId="54EB0A77" w14:textId="7D5C8ED9" w:rsidR="002D61D3" w:rsidRPr="00EF2F16" w:rsidRDefault="002D61D3" w:rsidP="00EF2F16">
            <w:pPr>
              <w:rPr>
                <w:i/>
                <w:iCs/>
                <w:color w:val="000000" w:themeColor="text1"/>
                <w:szCs w:val="20"/>
              </w:rPr>
            </w:pPr>
            <w:r>
              <w:rPr>
                <w:color w:val="000000" w:themeColor="text1"/>
                <w:szCs w:val="20"/>
              </w:rPr>
              <w:t xml:space="preserve">Other </w:t>
            </w:r>
            <w:r>
              <w:rPr>
                <w:color w:val="000000" w:themeColor="text1"/>
                <w:szCs w:val="20"/>
              </w:rPr>
              <w:br/>
            </w:r>
            <w:r>
              <w:rPr>
                <w:i/>
                <w:iCs/>
                <w:color w:val="000000" w:themeColor="text1"/>
                <w:szCs w:val="20"/>
              </w:rPr>
              <w:t>(please specify)</w:t>
            </w:r>
          </w:p>
        </w:tc>
      </w:tr>
      <w:tr w:rsidR="002D61D3" w14:paraId="6A405AB2" w14:textId="77777777" w:rsidTr="002D61D3">
        <w:sdt>
          <w:sdtPr>
            <w:rPr>
              <w:color w:val="000000" w:themeColor="text1"/>
              <w:szCs w:val="20"/>
            </w:rPr>
            <w:id w:val="1727251054"/>
            <w14:checkbox>
              <w14:checked w14:val="1"/>
              <w14:checkedState w14:val="2612" w14:font="MS Gothic"/>
              <w14:uncheckedState w14:val="2610" w14:font="MS Gothic"/>
            </w14:checkbox>
          </w:sdtPr>
          <w:sdtContent>
            <w:tc>
              <w:tcPr>
                <w:tcW w:w="2975" w:type="dxa"/>
              </w:tcPr>
              <w:p w14:paraId="2BFC52A3" w14:textId="09DB18C7" w:rsidR="002D61D3" w:rsidRDefault="007659CF" w:rsidP="00EF2F16">
                <w:pPr>
                  <w:jc w:val="center"/>
                  <w:rPr>
                    <w:color w:val="000000" w:themeColor="text1"/>
                    <w:szCs w:val="20"/>
                  </w:rPr>
                </w:pPr>
                <w:r>
                  <w:rPr>
                    <w:rFonts w:ascii="MS Gothic" w:eastAsia="MS Gothic" w:hAnsi="MS Gothic" w:hint="eastAsia"/>
                    <w:color w:val="000000" w:themeColor="text1"/>
                    <w:szCs w:val="20"/>
                  </w:rPr>
                  <w:t>☒</w:t>
                </w:r>
              </w:p>
            </w:tc>
          </w:sdtContent>
        </w:sdt>
        <w:sdt>
          <w:sdtPr>
            <w:rPr>
              <w:color w:val="000000" w:themeColor="text1"/>
              <w:szCs w:val="20"/>
            </w:rPr>
            <w:id w:val="-415713387"/>
            <w14:checkbox>
              <w14:checked w14:val="0"/>
              <w14:checkedState w14:val="2612" w14:font="MS Gothic"/>
              <w14:uncheckedState w14:val="2610" w14:font="MS Gothic"/>
            </w14:checkbox>
          </w:sdtPr>
          <w:sdtContent>
            <w:tc>
              <w:tcPr>
                <w:tcW w:w="2975" w:type="dxa"/>
              </w:tcPr>
              <w:p w14:paraId="7B046EB8" w14:textId="1D22D857" w:rsidR="002D61D3" w:rsidRDefault="002D61D3" w:rsidP="00EF2F16">
                <w:pPr>
                  <w:jc w:val="center"/>
                  <w:rPr>
                    <w:color w:val="000000" w:themeColor="text1"/>
                    <w:szCs w:val="20"/>
                  </w:rPr>
                </w:pPr>
                <w:r>
                  <w:rPr>
                    <w:rFonts w:ascii="MS Gothic" w:eastAsia="MS Gothic" w:hAnsi="MS Gothic" w:hint="eastAsia"/>
                    <w:color w:val="000000" w:themeColor="text1"/>
                    <w:szCs w:val="20"/>
                  </w:rPr>
                  <w:t>☐</w:t>
                </w:r>
              </w:p>
            </w:tc>
          </w:sdtContent>
        </w:sdt>
        <w:sdt>
          <w:sdtPr>
            <w:rPr>
              <w:color w:val="000000" w:themeColor="text1"/>
              <w:szCs w:val="20"/>
            </w:rPr>
            <w:id w:val="-1346786622"/>
            <w14:checkbox>
              <w14:checked w14:val="0"/>
              <w14:checkedState w14:val="2612" w14:font="MS Gothic"/>
              <w14:uncheckedState w14:val="2610" w14:font="MS Gothic"/>
            </w14:checkbox>
          </w:sdtPr>
          <w:sdtContent>
            <w:tc>
              <w:tcPr>
                <w:tcW w:w="2976" w:type="dxa"/>
              </w:tcPr>
              <w:p w14:paraId="74187B55" w14:textId="6BAA082A" w:rsidR="002D61D3" w:rsidRDefault="002D61D3" w:rsidP="00EF2F16">
                <w:pPr>
                  <w:jc w:val="center"/>
                  <w:rPr>
                    <w:color w:val="000000" w:themeColor="text1"/>
                    <w:szCs w:val="20"/>
                  </w:rPr>
                </w:pPr>
                <w:r>
                  <w:rPr>
                    <w:rFonts w:ascii="MS Gothic" w:eastAsia="MS Gothic" w:hAnsi="MS Gothic" w:hint="eastAsia"/>
                    <w:color w:val="000000" w:themeColor="text1"/>
                    <w:szCs w:val="20"/>
                  </w:rPr>
                  <w:t>☐</w:t>
                </w:r>
              </w:p>
            </w:tc>
          </w:sdtContent>
        </w:sdt>
      </w:tr>
    </w:tbl>
    <w:p w14:paraId="57620B4C" w14:textId="7B6EE81B" w:rsidR="00EF2F16" w:rsidRDefault="00EF2F16" w:rsidP="00EF2F16">
      <w:pPr>
        <w:spacing w:after="0" w:line="240" w:lineRule="auto"/>
        <w:rPr>
          <w:color w:val="000000" w:themeColor="text1"/>
          <w:szCs w:val="20"/>
        </w:rPr>
      </w:pPr>
    </w:p>
    <w:p w14:paraId="68CB54AF" w14:textId="0DCCEFF9" w:rsidR="00664538" w:rsidRDefault="00664538" w:rsidP="00EF2F16">
      <w:pPr>
        <w:spacing w:after="0" w:line="240" w:lineRule="auto"/>
        <w:rPr>
          <w:color w:val="000000" w:themeColor="text1"/>
          <w:szCs w:val="20"/>
        </w:rPr>
      </w:pPr>
      <w:r>
        <w:rPr>
          <w:color w:val="000000" w:themeColor="text1"/>
          <w:szCs w:val="20"/>
        </w:rPr>
        <w:t>Other (please specify):</w:t>
      </w:r>
    </w:p>
    <w:p w14:paraId="0A1ED8CF" w14:textId="5C703D43" w:rsidR="00664538" w:rsidRDefault="00664538" w:rsidP="00EF2F16">
      <w:pPr>
        <w:spacing w:after="0" w:line="240" w:lineRule="auto"/>
        <w:rPr>
          <w:color w:val="000000" w:themeColor="text1"/>
          <w:szCs w:val="20"/>
        </w:rPr>
      </w:pPr>
    </w:p>
    <w:sdt>
      <w:sdtPr>
        <w:rPr>
          <w:color w:val="000000" w:themeColor="text1"/>
          <w:szCs w:val="20"/>
        </w:rPr>
        <w:id w:val="1918743891"/>
        <w:placeholder>
          <w:docPart w:val="DefaultPlaceholder_-1854013440"/>
        </w:placeholder>
        <w:showingPlcHdr/>
        <w:text/>
      </w:sdtPr>
      <w:sdtContent>
        <w:p w14:paraId="58EB18CB" w14:textId="45D37317" w:rsidR="00664538" w:rsidRDefault="00664538" w:rsidP="00EF2F16">
          <w:pPr>
            <w:spacing w:after="0" w:line="240" w:lineRule="auto"/>
            <w:rPr>
              <w:color w:val="000000" w:themeColor="text1"/>
              <w:szCs w:val="20"/>
            </w:rPr>
          </w:pPr>
          <w:r w:rsidRPr="001D3327">
            <w:rPr>
              <w:rStyle w:val="PlaceholderText"/>
            </w:rPr>
            <w:t>Click or tap here to enter text.</w:t>
          </w:r>
        </w:p>
      </w:sdtContent>
    </w:sdt>
    <w:p w14:paraId="131C41EC" w14:textId="77777777" w:rsidR="00EF2F16" w:rsidRPr="00EF2F16" w:rsidRDefault="00EF2F16" w:rsidP="00EF2F16">
      <w:pPr>
        <w:spacing w:after="0" w:line="240" w:lineRule="auto"/>
        <w:rPr>
          <w:color w:val="000000" w:themeColor="text1"/>
          <w:szCs w:val="20"/>
        </w:rPr>
      </w:pPr>
    </w:p>
    <w:p w14:paraId="1900865B" w14:textId="145BDAF5" w:rsidR="00877BFC" w:rsidRPr="00664538" w:rsidRDefault="00742FB3" w:rsidP="00664538">
      <w:pPr>
        <w:pStyle w:val="ListParagraph"/>
        <w:numPr>
          <w:ilvl w:val="0"/>
          <w:numId w:val="47"/>
        </w:numPr>
        <w:spacing w:after="0" w:line="240" w:lineRule="auto"/>
        <w:rPr>
          <w:color w:val="000000" w:themeColor="text1"/>
          <w:szCs w:val="20"/>
        </w:rPr>
      </w:pPr>
      <w:r w:rsidRPr="00877BFC">
        <w:rPr>
          <w:color w:val="000000" w:themeColor="text1"/>
          <w:szCs w:val="20"/>
        </w:rPr>
        <w:t>Should the rail freight growth target be designed to cover all market sectors, or should there be several market-specific targets?</w:t>
      </w:r>
      <w:r w:rsidR="00664538">
        <w:rPr>
          <w:color w:val="000000" w:themeColor="text1"/>
          <w:szCs w:val="20"/>
        </w:rPr>
        <w:br/>
      </w:r>
      <w:r w:rsidR="00877BFC" w:rsidRPr="00664538">
        <w:rPr>
          <w:i/>
          <w:iCs/>
          <w:color w:val="000000" w:themeColor="text1"/>
          <w:sz w:val="20"/>
          <w:szCs w:val="16"/>
        </w:rPr>
        <w:t>(please select only one item)</w:t>
      </w:r>
    </w:p>
    <w:p w14:paraId="6ED49FE4" w14:textId="77777777" w:rsidR="00664538" w:rsidRDefault="00664538" w:rsidP="00877BFC">
      <w:pPr>
        <w:rPr>
          <w:color w:val="000000" w:themeColor="text1"/>
          <w:szCs w:val="20"/>
        </w:rPr>
      </w:pPr>
    </w:p>
    <w:p w14:paraId="5B4ABABE" w14:textId="5F34127D" w:rsidR="00877BFC" w:rsidRPr="00C25961" w:rsidRDefault="00000000" w:rsidP="00877BFC">
      <w:pPr>
        <w:rPr>
          <w:color w:val="000000" w:themeColor="text1"/>
          <w:szCs w:val="24"/>
        </w:rPr>
      </w:pPr>
      <w:sdt>
        <w:sdtPr>
          <w:rPr>
            <w:color w:val="000000" w:themeColor="text1"/>
            <w:szCs w:val="24"/>
          </w:rPr>
          <w:id w:val="-1778476778"/>
          <w14:checkbox>
            <w14:checked w14:val="0"/>
            <w14:checkedState w14:val="2612" w14:font="MS Gothic"/>
            <w14:uncheckedState w14:val="2610" w14:font="MS Gothic"/>
          </w14:checkbox>
        </w:sdtPr>
        <w:sdtContent>
          <w:r w:rsidR="00664538">
            <w:rPr>
              <w:rFonts w:ascii="MS Gothic" w:eastAsia="MS Gothic" w:hAnsi="MS Gothic" w:hint="eastAsia"/>
              <w:color w:val="000000" w:themeColor="text1"/>
              <w:szCs w:val="24"/>
            </w:rPr>
            <w:t>☐</w:t>
          </w:r>
        </w:sdtContent>
      </w:sdt>
      <w:r w:rsidR="00664538">
        <w:rPr>
          <w:color w:val="000000" w:themeColor="text1"/>
          <w:szCs w:val="24"/>
        </w:rPr>
        <w:t xml:space="preserve"> </w:t>
      </w:r>
      <w:r w:rsidR="00877BFC">
        <w:rPr>
          <w:color w:val="000000" w:themeColor="text1"/>
          <w:szCs w:val="24"/>
        </w:rPr>
        <w:t>One target</w:t>
      </w:r>
    </w:p>
    <w:p w14:paraId="5CEAF3B2" w14:textId="2E87B675" w:rsidR="00877BFC" w:rsidRDefault="00000000" w:rsidP="00877BFC">
      <w:pPr>
        <w:rPr>
          <w:color w:val="000000" w:themeColor="text1"/>
          <w:szCs w:val="24"/>
        </w:rPr>
      </w:pPr>
      <w:sdt>
        <w:sdtPr>
          <w:rPr>
            <w:color w:val="000000" w:themeColor="text1"/>
            <w:szCs w:val="24"/>
          </w:rPr>
          <w:id w:val="1401097427"/>
          <w14:checkbox>
            <w14:checked w14:val="1"/>
            <w14:checkedState w14:val="2612" w14:font="MS Gothic"/>
            <w14:uncheckedState w14:val="2610" w14:font="MS Gothic"/>
          </w14:checkbox>
        </w:sdtPr>
        <w:sdtContent>
          <w:r w:rsidR="007659CF">
            <w:rPr>
              <w:rFonts w:ascii="MS Gothic" w:eastAsia="MS Gothic" w:hAnsi="MS Gothic" w:hint="eastAsia"/>
              <w:color w:val="000000" w:themeColor="text1"/>
              <w:szCs w:val="24"/>
            </w:rPr>
            <w:t>☒</w:t>
          </w:r>
        </w:sdtContent>
      </w:sdt>
      <w:r w:rsidR="00664538">
        <w:rPr>
          <w:color w:val="000000" w:themeColor="text1"/>
          <w:szCs w:val="24"/>
        </w:rPr>
        <w:t xml:space="preserve"> </w:t>
      </w:r>
      <w:r w:rsidR="00877BFC">
        <w:rPr>
          <w:color w:val="000000" w:themeColor="text1"/>
          <w:szCs w:val="24"/>
        </w:rPr>
        <w:t xml:space="preserve">Several market-specific targets </w:t>
      </w:r>
    </w:p>
    <w:bookmarkEnd w:id="3"/>
    <w:p w14:paraId="4497329B" w14:textId="3A2B5078" w:rsidR="00742FB3" w:rsidRPr="00742FB3" w:rsidRDefault="00742FB3" w:rsidP="00742FB3">
      <w:pPr>
        <w:rPr>
          <w:b/>
          <w:bCs/>
          <w:color w:val="E30613"/>
          <w:sz w:val="28"/>
          <w:szCs w:val="28"/>
          <w:u w:val="single"/>
        </w:rPr>
      </w:pPr>
      <w:r w:rsidRPr="00742FB3">
        <w:rPr>
          <w:b/>
          <w:bCs/>
          <w:color w:val="E30613"/>
          <w:sz w:val="28"/>
          <w:szCs w:val="28"/>
          <w:u w:val="single"/>
        </w:rPr>
        <w:t>Understanding your views on delivering a growth target</w:t>
      </w:r>
    </w:p>
    <w:p w14:paraId="6E92CD10" w14:textId="10D1D3A1" w:rsidR="00877BFC" w:rsidRDefault="00742FB3" w:rsidP="00877BFC">
      <w:pPr>
        <w:pStyle w:val="ListParagraph"/>
        <w:numPr>
          <w:ilvl w:val="0"/>
          <w:numId w:val="47"/>
        </w:numPr>
        <w:spacing w:after="0" w:line="240" w:lineRule="auto"/>
        <w:rPr>
          <w:color w:val="000000" w:themeColor="text1"/>
          <w:szCs w:val="24"/>
        </w:rPr>
      </w:pPr>
      <w:r w:rsidRPr="00742FB3">
        <w:rPr>
          <w:color w:val="000000" w:themeColor="text1"/>
          <w:szCs w:val="24"/>
        </w:rPr>
        <w:t xml:space="preserve">How can the public and private sector work together better to ensure a future growth target is delivered? </w:t>
      </w:r>
    </w:p>
    <w:p w14:paraId="5CB081DB" w14:textId="2A81EF1F" w:rsidR="00877BFC" w:rsidRDefault="00877BFC" w:rsidP="00877BFC">
      <w:pPr>
        <w:spacing w:after="0" w:line="240" w:lineRule="auto"/>
        <w:rPr>
          <w:color w:val="000000" w:themeColor="text1"/>
          <w:szCs w:val="24"/>
        </w:rPr>
      </w:pPr>
    </w:p>
    <w:sdt>
      <w:sdtPr>
        <w:rPr>
          <w:color w:val="000000" w:themeColor="text1"/>
          <w:szCs w:val="24"/>
        </w:rPr>
        <w:id w:val="1895697151"/>
        <w:placeholder>
          <w:docPart w:val="DefaultPlaceholder_-1854013440"/>
        </w:placeholder>
        <w:text/>
      </w:sdtPr>
      <w:sdtContent>
        <w:p w14:paraId="751F78F6" w14:textId="1D58F7E4" w:rsidR="00877BFC" w:rsidRDefault="00AC301D" w:rsidP="00877BFC">
          <w:pPr>
            <w:spacing w:after="0" w:line="240" w:lineRule="auto"/>
            <w:rPr>
              <w:color w:val="000000" w:themeColor="text1"/>
              <w:szCs w:val="24"/>
            </w:rPr>
          </w:pPr>
          <w:r>
            <w:rPr>
              <w:color w:val="000000" w:themeColor="text1"/>
              <w:szCs w:val="24"/>
            </w:rPr>
            <w:t xml:space="preserve">Delivery of the freight growth target will require almost simultaneous actions by the private and public sectors.  There needs to be clear and open dialogue across the sector about growth opportunities, backed by firm undertakings which allow both sectors to invest in the confidence that the returns or benefits will be realised. </w:t>
          </w:r>
          <w:r w:rsidRPr="00FB6FB1">
            <w:rPr>
              <w:color w:val="000000" w:themeColor="text1"/>
              <w:szCs w:val="24"/>
            </w:rPr>
            <w:t>The public sector must provide the investment in infrastructure capacity that gives the private sector confidence to invest</w:t>
          </w:r>
          <w:r w:rsidR="0063290B">
            <w:rPr>
              <w:color w:val="000000" w:themeColor="text1"/>
              <w:szCs w:val="24"/>
            </w:rPr>
            <w:t xml:space="preserve"> in wagons, locomotives and personnel</w:t>
          </w:r>
          <w:r w:rsidRPr="00FB6FB1">
            <w:rPr>
              <w:color w:val="000000" w:themeColor="text1"/>
              <w:szCs w:val="24"/>
            </w:rPr>
            <w:t xml:space="preserve">.  </w:t>
          </w:r>
          <w:r>
            <w:rPr>
              <w:color w:val="000000" w:themeColor="text1"/>
              <w:szCs w:val="24"/>
            </w:rPr>
            <w:t xml:space="preserve">In addition, the public and private sectors </w:t>
          </w:r>
          <w:r w:rsidRPr="00D63A08">
            <w:rPr>
              <w:color w:val="000000" w:themeColor="text1"/>
              <w:szCs w:val="24"/>
            </w:rPr>
            <w:t xml:space="preserve">must work </w:t>
          </w:r>
          <w:r>
            <w:rPr>
              <w:color w:val="000000" w:themeColor="text1"/>
              <w:szCs w:val="24"/>
            </w:rPr>
            <w:t>to deliver a range of education and training opportunities for the workforce of the future.</w:t>
          </w:r>
        </w:p>
      </w:sdtContent>
    </w:sdt>
    <w:p w14:paraId="183C432D" w14:textId="77777777" w:rsidR="00877BFC" w:rsidRPr="00877BFC" w:rsidRDefault="00877BFC" w:rsidP="00877BFC">
      <w:pPr>
        <w:spacing w:after="0" w:line="240" w:lineRule="auto"/>
        <w:rPr>
          <w:color w:val="000000" w:themeColor="text1"/>
          <w:szCs w:val="24"/>
        </w:rPr>
      </w:pPr>
    </w:p>
    <w:p w14:paraId="2430D1F6" w14:textId="32ECAF1E" w:rsidR="007E1433" w:rsidRPr="007E1433" w:rsidRDefault="00742FB3" w:rsidP="007E1433">
      <w:pPr>
        <w:pStyle w:val="ListParagraph"/>
        <w:numPr>
          <w:ilvl w:val="0"/>
          <w:numId w:val="47"/>
        </w:numPr>
        <w:rPr>
          <w:color w:val="000000" w:themeColor="text1"/>
          <w:szCs w:val="24"/>
        </w:rPr>
      </w:pPr>
      <w:r w:rsidRPr="007E1433">
        <w:rPr>
          <w:color w:val="000000" w:themeColor="text1"/>
          <w:szCs w:val="24"/>
        </w:rPr>
        <w:t xml:space="preserve">What is needed from the supply side of the rail industry (commercial operators, GBR and Government) to support the growth of rail freight? </w:t>
      </w:r>
      <w:bookmarkStart w:id="4" w:name="_Hlk97201653"/>
      <w:r w:rsidR="00664538" w:rsidRPr="007E1433">
        <w:rPr>
          <w:color w:val="000000" w:themeColor="text1"/>
          <w:szCs w:val="24"/>
        </w:rPr>
        <w:br/>
      </w:r>
      <w:r w:rsidR="007E1433" w:rsidRPr="007E1433">
        <w:rPr>
          <w:i/>
          <w:iCs/>
          <w:color w:val="000000" w:themeColor="text1"/>
          <w:sz w:val="20"/>
          <w:szCs w:val="20"/>
        </w:rPr>
        <w:t>[Please outline any concepts or actions that are needed and include the associated benefits and costs]</w:t>
      </w:r>
    </w:p>
    <w:sdt>
      <w:sdtPr>
        <w:rPr>
          <w:color w:val="000000" w:themeColor="text1"/>
          <w:szCs w:val="24"/>
        </w:rPr>
        <w:id w:val="324093205"/>
        <w:placeholder>
          <w:docPart w:val="DefaultPlaceholder_-1854013440"/>
        </w:placeholder>
        <w:text/>
      </w:sdtPr>
      <w:sdtContent>
        <w:p w14:paraId="3B28BF7C" w14:textId="318F4FA6" w:rsidR="00877BFC" w:rsidRPr="007E1433" w:rsidRDefault="00CC7FA2" w:rsidP="007E1433">
          <w:pPr>
            <w:spacing w:after="0" w:line="240" w:lineRule="auto"/>
            <w:rPr>
              <w:color w:val="000000" w:themeColor="text1"/>
              <w:szCs w:val="24"/>
            </w:rPr>
          </w:pPr>
          <w:r>
            <w:rPr>
              <w:color w:val="000000" w:themeColor="text1"/>
              <w:szCs w:val="24"/>
            </w:rPr>
            <w:t>Initially, f</w:t>
          </w:r>
          <w:r w:rsidRPr="0085269C">
            <w:rPr>
              <w:color w:val="000000" w:themeColor="text1"/>
              <w:szCs w:val="24"/>
            </w:rPr>
            <w:t xml:space="preserve">reight growth may be possible by better utilisation of </w:t>
          </w:r>
          <w:r>
            <w:rPr>
              <w:color w:val="000000" w:themeColor="text1"/>
              <w:szCs w:val="24"/>
            </w:rPr>
            <w:t xml:space="preserve">existing </w:t>
          </w:r>
          <w:r w:rsidRPr="0085269C">
            <w:rPr>
              <w:color w:val="000000" w:themeColor="text1"/>
              <w:szCs w:val="24"/>
            </w:rPr>
            <w:t>resources</w:t>
          </w:r>
          <w:r>
            <w:rPr>
              <w:color w:val="000000" w:themeColor="text1"/>
              <w:szCs w:val="24"/>
            </w:rPr>
            <w:t>,</w:t>
          </w:r>
          <w:r w:rsidRPr="0085269C">
            <w:rPr>
              <w:color w:val="000000" w:themeColor="text1"/>
              <w:szCs w:val="24"/>
            </w:rPr>
            <w:t xml:space="preserve"> but inevitably there will come a step change in the number of wagons, locomotives and personnel required to meet </w:t>
          </w:r>
          <w:r>
            <w:rPr>
              <w:color w:val="000000" w:themeColor="text1"/>
              <w:szCs w:val="24"/>
            </w:rPr>
            <w:t>a growing</w:t>
          </w:r>
          <w:r w:rsidRPr="0085269C">
            <w:rPr>
              <w:color w:val="000000" w:themeColor="text1"/>
              <w:szCs w:val="24"/>
            </w:rPr>
            <w:t xml:space="preserve"> demand.  </w:t>
          </w:r>
          <w:r w:rsidRPr="00233B31">
            <w:rPr>
              <w:color w:val="000000" w:themeColor="text1"/>
              <w:szCs w:val="24"/>
            </w:rPr>
            <w:t>The present wagon building capacity in the UK is limited, with only one small builder, whilst the workshops in Europe are very busy.  Furthermore, the likely adoption of Digital Automatic Coupling in Europe may take up significant amounts of this capacity over many years.</w:t>
          </w:r>
          <w:r>
            <w:rPr>
              <w:color w:val="000000" w:themeColor="text1"/>
              <w:szCs w:val="24"/>
            </w:rPr>
            <w:t xml:space="preserve">  </w:t>
          </w:r>
          <w:r w:rsidRPr="0085269C">
            <w:rPr>
              <w:color w:val="000000" w:themeColor="text1"/>
              <w:szCs w:val="24"/>
            </w:rPr>
            <w:t xml:space="preserve">This will require substantial private sector investment in the facilities to build, maintain and train these resources.  Such investment will only be made if the private investor is sure that </w:t>
          </w:r>
          <w:r>
            <w:rPr>
              <w:color w:val="000000" w:themeColor="text1"/>
              <w:szCs w:val="24"/>
            </w:rPr>
            <w:t>it</w:t>
          </w:r>
          <w:r w:rsidRPr="0085269C">
            <w:rPr>
              <w:color w:val="000000" w:themeColor="text1"/>
              <w:szCs w:val="24"/>
            </w:rPr>
            <w:t xml:space="preserve"> will produce a satisfactory </w:t>
          </w:r>
          <w:r w:rsidRPr="0085269C">
            <w:rPr>
              <w:color w:val="000000" w:themeColor="text1"/>
              <w:szCs w:val="24"/>
            </w:rPr>
            <w:lastRenderedPageBreak/>
            <w:t xml:space="preserve">return. </w:t>
          </w:r>
          <w:r>
            <w:rPr>
              <w:color w:val="000000" w:themeColor="text1"/>
              <w:szCs w:val="24"/>
            </w:rPr>
            <w:t xml:space="preserve">The Government can support this investment by re-introducing a scheme such as the Freight Facilities Grant to support those schemes which would aid growth but would not make commercial sense for the private sector alone.    Investor </w:t>
          </w:r>
          <w:r w:rsidRPr="0085269C">
            <w:rPr>
              <w:color w:val="000000" w:themeColor="text1"/>
              <w:szCs w:val="24"/>
            </w:rPr>
            <w:t xml:space="preserve">confidence </w:t>
          </w:r>
          <w:r>
            <w:rPr>
              <w:color w:val="000000" w:themeColor="text1"/>
              <w:szCs w:val="24"/>
            </w:rPr>
            <w:t>will</w:t>
          </w:r>
          <w:r w:rsidRPr="0085269C">
            <w:rPr>
              <w:color w:val="000000" w:themeColor="text1"/>
              <w:szCs w:val="24"/>
            </w:rPr>
            <w:t xml:space="preserve"> only be delivered if the investor is assured that there are sufficient and efficient train paths on the network </w:t>
          </w:r>
          <w:r>
            <w:rPr>
              <w:color w:val="000000" w:themeColor="text1"/>
              <w:szCs w:val="24"/>
            </w:rPr>
            <w:t xml:space="preserve">to </w:t>
          </w:r>
          <w:r w:rsidRPr="0085269C">
            <w:rPr>
              <w:color w:val="000000" w:themeColor="text1"/>
              <w:szCs w:val="24"/>
            </w:rPr>
            <w:t xml:space="preserve">enable </w:t>
          </w:r>
          <w:r>
            <w:rPr>
              <w:color w:val="000000" w:themeColor="text1"/>
              <w:szCs w:val="24"/>
            </w:rPr>
            <w:t xml:space="preserve">its </w:t>
          </w:r>
          <w:r w:rsidRPr="0085269C">
            <w:rPr>
              <w:color w:val="000000" w:themeColor="text1"/>
              <w:szCs w:val="24"/>
            </w:rPr>
            <w:t>resources to be fully utilised.  Accordingly, the public sector must deliver</w:t>
          </w:r>
          <w:r>
            <w:rPr>
              <w:color w:val="000000" w:themeColor="text1"/>
              <w:szCs w:val="24"/>
            </w:rPr>
            <w:t>,</w:t>
          </w:r>
          <w:r w:rsidRPr="0085269C">
            <w:rPr>
              <w:color w:val="000000" w:themeColor="text1"/>
              <w:szCs w:val="24"/>
            </w:rPr>
            <w:t xml:space="preserve"> and be seen to deliver, the infrastructure capacity required to meet the freight growth target.  </w:t>
          </w:r>
          <w:r>
            <w:rPr>
              <w:color w:val="000000" w:themeColor="text1"/>
              <w:szCs w:val="24"/>
            </w:rPr>
            <w:t xml:space="preserve">In addition, the wagon sector is concerned that there is a looming shortage of young people willing to work in rail freight.  The </w:t>
          </w:r>
          <w:r w:rsidRPr="0085269C">
            <w:rPr>
              <w:color w:val="000000" w:themeColor="text1"/>
              <w:szCs w:val="24"/>
            </w:rPr>
            <w:t>Government</w:t>
          </w:r>
          <w:r>
            <w:rPr>
              <w:color w:val="000000" w:themeColor="text1"/>
              <w:szCs w:val="24"/>
            </w:rPr>
            <w:t>, in collaboration with the sector,</w:t>
          </w:r>
          <w:r w:rsidRPr="0085269C">
            <w:rPr>
              <w:color w:val="000000" w:themeColor="text1"/>
              <w:szCs w:val="24"/>
            </w:rPr>
            <w:t xml:space="preserve"> </w:t>
          </w:r>
          <w:r>
            <w:rPr>
              <w:color w:val="000000" w:themeColor="text1"/>
              <w:szCs w:val="24"/>
            </w:rPr>
            <w:t>must</w:t>
          </w:r>
          <w:r w:rsidRPr="0085269C">
            <w:rPr>
              <w:color w:val="000000" w:themeColor="text1"/>
              <w:szCs w:val="24"/>
            </w:rPr>
            <w:t xml:space="preserve"> provide the education and training </w:t>
          </w:r>
          <w:r>
            <w:rPr>
              <w:color w:val="000000" w:themeColor="text1"/>
              <w:szCs w:val="24"/>
            </w:rPr>
            <w:t xml:space="preserve">policies and facilities </w:t>
          </w:r>
          <w:r w:rsidRPr="0085269C">
            <w:rPr>
              <w:color w:val="000000" w:themeColor="text1"/>
              <w:szCs w:val="24"/>
            </w:rPr>
            <w:t xml:space="preserve">to equip young people to work in the rail freight industry.  This may mean an emphasis on vocational training in schools and colleges </w:t>
          </w:r>
          <w:r>
            <w:rPr>
              <w:color w:val="000000" w:themeColor="text1"/>
              <w:szCs w:val="24"/>
            </w:rPr>
            <w:t xml:space="preserve">so as </w:t>
          </w:r>
          <w:r w:rsidRPr="0085269C">
            <w:rPr>
              <w:color w:val="000000" w:themeColor="text1"/>
              <w:szCs w:val="24"/>
            </w:rPr>
            <w:t xml:space="preserve">to produce a pool of educated labour for </w:t>
          </w:r>
          <w:r>
            <w:rPr>
              <w:color w:val="000000" w:themeColor="text1"/>
              <w:szCs w:val="24"/>
            </w:rPr>
            <w:t>the future.  R</w:t>
          </w:r>
          <w:r w:rsidRPr="0085269C">
            <w:rPr>
              <w:color w:val="000000" w:themeColor="text1"/>
              <w:szCs w:val="24"/>
            </w:rPr>
            <w:t xml:space="preserve">ail and other industries </w:t>
          </w:r>
          <w:r>
            <w:rPr>
              <w:color w:val="000000" w:themeColor="text1"/>
              <w:szCs w:val="24"/>
            </w:rPr>
            <w:t xml:space="preserve">seem to be </w:t>
          </w:r>
          <w:r w:rsidRPr="0085269C">
            <w:rPr>
              <w:color w:val="000000" w:themeColor="text1"/>
              <w:szCs w:val="24"/>
            </w:rPr>
            <w:t>suffering from a shortage of interested and skilled labour.</w:t>
          </w:r>
          <w:r>
            <w:rPr>
              <w:color w:val="000000" w:themeColor="text1"/>
              <w:szCs w:val="24"/>
            </w:rPr>
            <w:t xml:space="preserve">  The RWA is looking at Training and Competency issues at present, with a view to developing a rail wagon apprenticeship type scheme.  The delivery of such will, however, require backing and possible funding from central government.</w:t>
          </w:r>
        </w:p>
      </w:sdtContent>
    </w:sdt>
    <w:p w14:paraId="33377670" w14:textId="77777777" w:rsidR="00877BFC" w:rsidRDefault="00877BFC" w:rsidP="00877BFC">
      <w:pPr>
        <w:spacing w:after="0" w:line="240" w:lineRule="auto"/>
        <w:rPr>
          <w:color w:val="000000" w:themeColor="text1"/>
          <w:szCs w:val="24"/>
        </w:rPr>
      </w:pPr>
    </w:p>
    <w:p w14:paraId="208E9A03" w14:textId="1DB59FF5" w:rsidR="00877BFC" w:rsidRDefault="00742FB3" w:rsidP="00877BFC">
      <w:pPr>
        <w:pStyle w:val="ListParagraph"/>
        <w:numPr>
          <w:ilvl w:val="0"/>
          <w:numId w:val="47"/>
        </w:numPr>
        <w:spacing w:after="0" w:line="240" w:lineRule="auto"/>
        <w:rPr>
          <w:color w:val="000000" w:themeColor="text1"/>
          <w:szCs w:val="24"/>
        </w:rPr>
      </w:pPr>
      <w:r w:rsidRPr="00877BFC">
        <w:rPr>
          <w:color w:val="000000" w:themeColor="text1"/>
          <w:szCs w:val="24"/>
        </w:rPr>
        <w:t>What impact would these concepts or actions have on rail freight growth?</w:t>
      </w:r>
    </w:p>
    <w:p w14:paraId="5BC629CF" w14:textId="6C3EB1E5" w:rsidR="00877BFC" w:rsidRDefault="00877BFC" w:rsidP="00877BFC">
      <w:pPr>
        <w:spacing w:after="0" w:line="240" w:lineRule="auto"/>
        <w:rPr>
          <w:color w:val="000000" w:themeColor="text1"/>
          <w:szCs w:val="24"/>
        </w:rPr>
      </w:pPr>
    </w:p>
    <w:sdt>
      <w:sdtPr>
        <w:rPr>
          <w:color w:val="000000" w:themeColor="text1"/>
          <w:szCs w:val="24"/>
        </w:rPr>
        <w:id w:val="406195967"/>
        <w:placeholder>
          <w:docPart w:val="DefaultPlaceholder_-1854013440"/>
        </w:placeholder>
        <w:text/>
      </w:sdtPr>
      <w:sdtContent>
        <w:p w14:paraId="3C3B93D4" w14:textId="535CE937" w:rsidR="00877BFC" w:rsidRDefault="00232613" w:rsidP="00877BFC">
          <w:pPr>
            <w:spacing w:after="0" w:line="240" w:lineRule="auto"/>
            <w:rPr>
              <w:color w:val="000000" w:themeColor="text1"/>
              <w:szCs w:val="24"/>
            </w:rPr>
          </w:pPr>
          <w:r w:rsidRPr="00C31F9C">
            <w:rPr>
              <w:color w:val="000000" w:themeColor="text1"/>
              <w:szCs w:val="24"/>
            </w:rPr>
            <w:t>These actions a</w:t>
          </w:r>
          <w:r>
            <w:rPr>
              <w:color w:val="000000" w:themeColor="text1"/>
              <w:szCs w:val="24"/>
            </w:rPr>
            <w:t xml:space="preserve">re essential to provide the environment in which the Freight Operating Companies can capture and retain freight to rail.  Without them the service provided </w:t>
          </w:r>
          <w:r w:rsidR="00E62DAC">
            <w:rPr>
              <w:color w:val="000000" w:themeColor="text1"/>
              <w:szCs w:val="24"/>
            </w:rPr>
            <w:t xml:space="preserve">to freight end users </w:t>
          </w:r>
          <w:r>
            <w:rPr>
              <w:color w:val="000000" w:themeColor="text1"/>
              <w:szCs w:val="24"/>
            </w:rPr>
            <w:t xml:space="preserve">will be </w:t>
          </w:r>
          <w:r w:rsidR="00DD2BE5">
            <w:rPr>
              <w:color w:val="000000" w:themeColor="text1"/>
              <w:szCs w:val="24"/>
            </w:rPr>
            <w:t xml:space="preserve">capacity constrained and less </w:t>
          </w:r>
          <w:r>
            <w:rPr>
              <w:color w:val="000000" w:themeColor="text1"/>
              <w:szCs w:val="24"/>
            </w:rPr>
            <w:t>efficient</w:t>
          </w:r>
          <w:r w:rsidR="00DD2BE5">
            <w:rPr>
              <w:color w:val="000000" w:themeColor="text1"/>
              <w:szCs w:val="24"/>
            </w:rPr>
            <w:t xml:space="preserve">, both of which will </w:t>
          </w:r>
          <w:r>
            <w:rPr>
              <w:color w:val="000000" w:themeColor="text1"/>
              <w:szCs w:val="24"/>
            </w:rPr>
            <w:t>act as a constraint on future growth.</w:t>
          </w:r>
        </w:p>
      </w:sdtContent>
    </w:sdt>
    <w:p w14:paraId="759531DB" w14:textId="77777777" w:rsidR="00232613" w:rsidRDefault="00232613" w:rsidP="00232613">
      <w:pPr>
        <w:pStyle w:val="ListParagraph"/>
        <w:spacing w:after="0" w:line="240" w:lineRule="auto"/>
        <w:rPr>
          <w:color w:val="000000" w:themeColor="text1"/>
          <w:szCs w:val="24"/>
        </w:rPr>
      </w:pPr>
    </w:p>
    <w:p w14:paraId="4774D7F9" w14:textId="7F6F8D85" w:rsidR="00877BFC" w:rsidRDefault="00742FB3" w:rsidP="00877BFC">
      <w:pPr>
        <w:pStyle w:val="ListParagraph"/>
        <w:numPr>
          <w:ilvl w:val="0"/>
          <w:numId w:val="47"/>
        </w:numPr>
        <w:spacing w:after="0" w:line="240" w:lineRule="auto"/>
        <w:rPr>
          <w:color w:val="000000" w:themeColor="text1"/>
          <w:szCs w:val="24"/>
        </w:rPr>
      </w:pPr>
      <w:r w:rsidRPr="00877BFC">
        <w:rPr>
          <w:color w:val="000000" w:themeColor="text1"/>
          <w:szCs w:val="24"/>
        </w:rPr>
        <w:t>What are the potential trade-offs (eg capacity or access) to deliver these concepts or actions?</w:t>
      </w:r>
    </w:p>
    <w:p w14:paraId="59805BA2" w14:textId="2CECFDD3" w:rsidR="00877BFC" w:rsidRDefault="00877BFC" w:rsidP="00877BFC">
      <w:pPr>
        <w:spacing w:after="0" w:line="240" w:lineRule="auto"/>
        <w:rPr>
          <w:color w:val="000000" w:themeColor="text1"/>
          <w:szCs w:val="24"/>
        </w:rPr>
      </w:pPr>
    </w:p>
    <w:sdt>
      <w:sdtPr>
        <w:rPr>
          <w:color w:val="000000" w:themeColor="text1"/>
          <w:szCs w:val="24"/>
        </w:rPr>
        <w:id w:val="-1252968447"/>
        <w:placeholder>
          <w:docPart w:val="DefaultPlaceholder_-1854013440"/>
        </w:placeholder>
        <w:text/>
      </w:sdtPr>
      <w:sdtContent>
        <w:p w14:paraId="1AD243AC" w14:textId="02AF3C03" w:rsidR="007E1433" w:rsidRDefault="009F1714" w:rsidP="00877BFC">
          <w:pPr>
            <w:spacing w:after="0" w:line="240" w:lineRule="auto"/>
            <w:rPr>
              <w:color w:val="000000" w:themeColor="text1"/>
              <w:szCs w:val="24"/>
            </w:rPr>
          </w:pPr>
          <w:r>
            <w:rPr>
              <w:color w:val="000000" w:themeColor="text1"/>
              <w:szCs w:val="24"/>
            </w:rPr>
            <w:t xml:space="preserve">The size and shape of the passenger offering may need to be re-considered.  For example; where the service offering is based on frequent, short passenger trains with </w:t>
          </w:r>
          <w:r w:rsidR="00E62DAC">
            <w:rPr>
              <w:color w:val="000000" w:themeColor="text1"/>
              <w:szCs w:val="24"/>
            </w:rPr>
            <w:t>numerous</w:t>
          </w:r>
          <w:r>
            <w:rPr>
              <w:color w:val="000000" w:themeColor="text1"/>
              <w:szCs w:val="24"/>
            </w:rPr>
            <w:t xml:space="preserve"> stops, the impact on freight capacity on that route must be considered.  If running fewer, longer passenger services frees up more freight capacity</w:t>
          </w:r>
          <w:r w:rsidR="00870068">
            <w:rPr>
              <w:color w:val="000000" w:themeColor="text1"/>
              <w:szCs w:val="24"/>
            </w:rPr>
            <w:t xml:space="preserve"> where it is needed</w:t>
          </w:r>
          <w:r w:rsidR="00E62DAC">
            <w:rPr>
              <w:color w:val="000000" w:themeColor="text1"/>
              <w:szCs w:val="24"/>
            </w:rPr>
            <w:t>,</w:t>
          </w:r>
          <w:r>
            <w:rPr>
              <w:color w:val="000000" w:themeColor="text1"/>
              <w:szCs w:val="24"/>
            </w:rPr>
            <w:t xml:space="preserve"> then a detailed cost benefit analysis of that option should be undertaken.</w:t>
          </w:r>
          <w:r w:rsidR="00622FFD">
            <w:rPr>
              <w:color w:val="000000" w:themeColor="text1"/>
              <w:szCs w:val="24"/>
            </w:rPr>
            <w:t xml:space="preserve"> </w:t>
          </w:r>
        </w:p>
      </w:sdtContent>
    </w:sdt>
    <w:p w14:paraId="0738504C" w14:textId="77777777" w:rsidR="00877BFC" w:rsidRPr="00877BFC" w:rsidRDefault="00877BFC" w:rsidP="00877BFC">
      <w:pPr>
        <w:spacing w:after="0" w:line="240" w:lineRule="auto"/>
        <w:rPr>
          <w:color w:val="000000" w:themeColor="text1"/>
          <w:szCs w:val="24"/>
        </w:rPr>
      </w:pPr>
    </w:p>
    <w:p w14:paraId="76CD899A" w14:textId="769D9581" w:rsidR="00742FB3" w:rsidRPr="007E1433" w:rsidRDefault="00742FB3" w:rsidP="00742FB3">
      <w:pPr>
        <w:pStyle w:val="ListParagraph"/>
        <w:numPr>
          <w:ilvl w:val="0"/>
          <w:numId w:val="47"/>
        </w:numPr>
        <w:spacing w:after="0" w:line="240" w:lineRule="auto"/>
        <w:rPr>
          <w:color w:val="000000" w:themeColor="text1"/>
          <w:szCs w:val="24"/>
        </w:rPr>
      </w:pPr>
      <w:r w:rsidRPr="00877BFC">
        <w:rPr>
          <w:color w:val="000000" w:themeColor="text1"/>
          <w:szCs w:val="24"/>
        </w:rPr>
        <w:t>Which one of these concepts or actions would be most significant from a costs and benefit perspective?</w:t>
      </w:r>
      <w:bookmarkEnd w:id="4"/>
      <w:r w:rsidR="007E1433">
        <w:rPr>
          <w:color w:val="000000" w:themeColor="text1"/>
          <w:szCs w:val="24"/>
        </w:rPr>
        <w:br/>
      </w:r>
    </w:p>
    <w:p w14:paraId="2C534C18" w14:textId="11F58C7C" w:rsidR="007E1433" w:rsidRDefault="00000000" w:rsidP="00742FB3">
      <w:sdt>
        <w:sdtPr>
          <w:id w:val="288953493"/>
          <w:placeholder>
            <w:docPart w:val="DefaultPlaceholder_-1854013440"/>
          </w:placeholder>
          <w:text/>
        </w:sdtPr>
        <w:sdtContent>
          <w:r w:rsidR="00622FFD">
            <w:t>The provision of efficient train paths and capacity for growth would be very significant in opening up</w:t>
          </w:r>
          <w:r w:rsidR="00E62DAC">
            <w:t xml:space="preserve"> opportunities for new freight.</w:t>
          </w:r>
          <w:r w:rsidR="00622FFD">
            <w:t xml:space="preserve"> </w:t>
          </w:r>
        </w:sdtContent>
      </w:sdt>
      <w:r w:rsidR="007E1433">
        <w:br/>
      </w:r>
    </w:p>
    <w:p w14:paraId="54F7CCFD" w14:textId="0A55222C" w:rsidR="00A5250F" w:rsidRDefault="00A5250F" w:rsidP="00A5250F">
      <w:pPr>
        <w:pStyle w:val="ListParagraph"/>
        <w:numPr>
          <w:ilvl w:val="0"/>
          <w:numId w:val="47"/>
        </w:numPr>
        <w:spacing w:after="0" w:line="240" w:lineRule="auto"/>
        <w:rPr>
          <w:color w:val="000000" w:themeColor="text1"/>
          <w:szCs w:val="20"/>
        </w:rPr>
      </w:pPr>
      <w:r>
        <w:rPr>
          <w:color w:val="000000" w:themeColor="text1"/>
          <w:szCs w:val="20"/>
        </w:rPr>
        <w:t xml:space="preserve">Do you have any other comments you would like to add to support your response to Part </w:t>
      </w:r>
      <w:r w:rsidR="003A0845">
        <w:rPr>
          <w:color w:val="000000" w:themeColor="text1"/>
          <w:szCs w:val="20"/>
        </w:rPr>
        <w:t>Two</w:t>
      </w:r>
      <w:r>
        <w:rPr>
          <w:color w:val="000000" w:themeColor="text1"/>
          <w:szCs w:val="20"/>
        </w:rPr>
        <w:t xml:space="preserve">? </w:t>
      </w:r>
      <w:r w:rsidR="007E1433">
        <w:rPr>
          <w:color w:val="000000" w:themeColor="text1"/>
          <w:szCs w:val="20"/>
        </w:rPr>
        <w:br/>
      </w:r>
    </w:p>
    <w:sdt>
      <w:sdtPr>
        <w:rPr>
          <w:color w:val="000000" w:themeColor="text1"/>
          <w:szCs w:val="20"/>
        </w:rPr>
        <w:id w:val="-1118915417"/>
        <w:placeholder>
          <w:docPart w:val="DefaultPlaceholder_-1854013440"/>
        </w:placeholder>
        <w:text/>
      </w:sdtPr>
      <w:sdtContent>
        <w:p w14:paraId="5BE61946" w14:textId="66401668" w:rsidR="004F2D53" w:rsidRDefault="00B55735" w:rsidP="004F2D53">
          <w:pPr>
            <w:spacing w:after="0" w:line="240" w:lineRule="auto"/>
            <w:rPr>
              <w:color w:val="000000" w:themeColor="text1"/>
              <w:szCs w:val="20"/>
            </w:rPr>
          </w:pPr>
          <w:r>
            <w:rPr>
              <w:color w:val="000000" w:themeColor="text1"/>
              <w:szCs w:val="20"/>
            </w:rPr>
            <w:t>It is essential that there is a clear understanding as to why a Freight Growth Target is required</w:t>
          </w:r>
          <w:r w:rsidR="00AE4EBB">
            <w:rPr>
              <w:color w:val="000000" w:themeColor="text1"/>
              <w:szCs w:val="20"/>
            </w:rPr>
            <w:t xml:space="preserve"> and how GBR will be judged against it.</w:t>
          </w:r>
          <w:r w:rsidR="002A7497">
            <w:rPr>
              <w:color w:val="000000" w:themeColor="text1"/>
              <w:szCs w:val="20"/>
            </w:rPr>
            <w:t xml:space="preserve">  Whether the target is achieved or if it is </w:t>
          </w:r>
          <w:r w:rsidR="002A7497">
            <w:rPr>
              <w:color w:val="000000" w:themeColor="text1"/>
              <w:szCs w:val="20"/>
            </w:rPr>
            <w:lastRenderedPageBreak/>
            <w:t xml:space="preserve">missed, it is crucial that GBR report thoroughly so that </w:t>
          </w:r>
          <w:r w:rsidR="00DD2BE5">
            <w:rPr>
              <w:color w:val="000000" w:themeColor="text1"/>
              <w:szCs w:val="20"/>
            </w:rPr>
            <w:t xml:space="preserve">questions such as the following can be answered: </w:t>
          </w:r>
          <w:r w:rsidR="002A7497">
            <w:rPr>
              <w:color w:val="000000" w:themeColor="text1"/>
              <w:szCs w:val="20"/>
            </w:rPr>
            <w:t>Has the right environment for growth been delivered?  Has Government policy delivered the right support and policy framework?  If not, what changes are needed to bring it back on track?  Having a target is an important first step but seeing action and reporting against it are crucial for it to have any meaning.</w:t>
          </w:r>
        </w:p>
      </w:sdtContent>
    </w:sdt>
    <w:p w14:paraId="1ECE0BB3" w14:textId="7EBB2DE6" w:rsidR="004F2D53" w:rsidRDefault="004F2D53" w:rsidP="004F2D53">
      <w:pPr>
        <w:spacing w:after="0" w:line="240" w:lineRule="auto"/>
        <w:jc w:val="center"/>
        <w:rPr>
          <w:b/>
          <w:bCs/>
          <w:color w:val="000000" w:themeColor="text1"/>
          <w:szCs w:val="20"/>
        </w:rPr>
      </w:pPr>
    </w:p>
    <w:p w14:paraId="6DDCBE06" w14:textId="77777777" w:rsidR="004F2D53" w:rsidRDefault="004F2D53" w:rsidP="004F2D53">
      <w:pPr>
        <w:spacing w:after="0" w:line="240" w:lineRule="auto"/>
        <w:jc w:val="center"/>
        <w:rPr>
          <w:b/>
          <w:bCs/>
          <w:color w:val="000000" w:themeColor="text1"/>
          <w:szCs w:val="20"/>
        </w:rPr>
      </w:pPr>
    </w:p>
    <w:p w14:paraId="0594BD30" w14:textId="4F9B95C8" w:rsidR="004F2D53" w:rsidRPr="004F2D53" w:rsidRDefault="004F2D53" w:rsidP="004F2D53">
      <w:pPr>
        <w:spacing w:after="0" w:line="240" w:lineRule="auto"/>
        <w:jc w:val="center"/>
        <w:rPr>
          <w:b/>
          <w:bCs/>
          <w:color w:val="000000" w:themeColor="text1"/>
          <w:szCs w:val="20"/>
        </w:rPr>
      </w:pPr>
      <w:r>
        <w:rPr>
          <w:b/>
          <w:bCs/>
          <w:color w:val="000000" w:themeColor="text1"/>
          <w:szCs w:val="20"/>
        </w:rPr>
        <w:t>THERE ARE NO MORE QUESTIONS</w:t>
      </w:r>
    </w:p>
    <w:p w14:paraId="4E5AD748" w14:textId="77777777" w:rsidR="00877BFC" w:rsidRDefault="00877BFC" w:rsidP="00742FB3"/>
    <w:sectPr w:rsidR="00877BFC" w:rsidSect="00B55735">
      <w:headerReference w:type="default" r:id="rId8"/>
      <w:headerReference w:type="first" r:id="rId9"/>
      <w:footerReference w:type="first" r:id="rId10"/>
      <w:type w:val="continuous"/>
      <w:pgSz w:w="11906" w:h="16838"/>
      <w:pgMar w:top="2127" w:right="1440" w:bottom="170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337E3" w14:textId="77777777" w:rsidR="000231F2" w:rsidRDefault="000231F2" w:rsidP="0086529D">
      <w:pPr>
        <w:spacing w:after="0" w:line="240" w:lineRule="auto"/>
      </w:pPr>
      <w:r>
        <w:separator/>
      </w:r>
    </w:p>
  </w:endnote>
  <w:endnote w:type="continuationSeparator" w:id="0">
    <w:p w14:paraId="18056AB9" w14:textId="77777777" w:rsidR="000231F2" w:rsidRDefault="000231F2" w:rsidP="00865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ail Alphabet 2 SIGN * Medium">
    <w:altName w:val="Calibri"/>
    <w:panose1 w:val="020B0604020202020204"/>
    <w:charset w:val="00"/>
    <w:family w:val="auto"/>
    <w:pitch w:val="variable"/>
    <w:sig w:usb0="A00000AF" w:usb1="5000207B"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6A987" w14:textId="66502580" w:rsidR="00257EB6" w:rsidRDefault="00257EB6">
    <w:pPr>
      <w:pStyle w:val="Footer"/>
    </w:pPr>
    <w:r>
      <w:rPr>
        <w:noProof/>
      </w:rPr>
      <mc:AlternateContent>
        <mc:Choice Requires="wps">
          <w:drawing>
            <wp:anchor distT="0" distB="0" distL="114300" distR="114300" simplePos="0" relativeHeight="251705344" behindDoc="0" locked="0" layoutInCell="1" allowOverlap="1" wp14:anchorId="308275B0" wp14:editId="3FE48300">
              <wp:simplePos x="0" y="0"/>
              <wp:positionH relativeFrom="margin">
                <wp:align>right</wp:align>
              </wp:positionH>
              <wp:positionV relativeFrom="paragraph">
                <wp:posOffset>-190500</wp:posOffset>
              </wp:positionV>
              <wp:extent cx="1637030" cy="397510"/>
              <wp:effectExtent l="0" t="0" r="0" b="2540"/>
              <wp:wrapNone/>
              <wp:docPr id="4" name="Text Box 4"/>
              <wp:cNvGraphicFramePr/>
              <a:graphic xmlns:a="http://schemas.openxmlformats.org/drawingml/2006/main">
                <a:graphicData uri="http://schemas.microsoft.com/office/word/2010/wordprocessingShape">
                  <wps:wsp>
                    <wps:cNvSpPr txBox="1"/>
                    <wps:spPr>
                      <a:xfrm>
                        <a:off x="0" y="0"/>
                        <a:ext cx="1637030" cy="397510"/>
                      </a:xfrm>
                      <a:prstGeom prst="rect">
                        <a:avLst/>
                      </a:prstGeom>
                      <a:noFill/>
                      <a:ln w="6350">
                        <a:noFill/>
                      </a:ln>
                    </wps:spPr>
                    <wps:txbx>
                      <w:txbxContent>
                        <w:p w14:paraId="4A1A3F12" w14:textId="77777777" w:rsidR="00257EB6" w:rsidRPr="0070207B" w:rsidRDefault="00257EB6" w:rsidP="00B04CD3">
                          <w:pPr>
                            <w:pStyle w:val="Folio"/>
                          </w:pPr>
                          <w:r w:rsidRPr="0070207B">
                            <w:t xml:space="preserve">PAGE </w:t>
                          </w:r>
                          <w:r w:rsidRPr="0070207B">
                            <w:fldChar w:fldCharType="begin"/>
                          </w:r>
                          <w:r w:rsidRPr="0070207B">
                            <w:instrText xml:space="preserve"> PAGE   \* MERGEFORMAT </w:instrText>
                          </w:r>
                          <w:r w:rsidRPr="0070207B">
                            <w:fldChar w:fldCharType="separate"/>
                          </w:r>
                          <w:r w:rsidRPr="0070207B">
                            <w:t>1</w:t>
                          </w:r>
                          <w:r w:rsidRPr="0070207B">
                            <w:fldChar w:fldCharType="end"/>
                          </w:r>
                          <w:r w:rsidRPr="0070207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08275B0" id="_x0000_t202" coordsize="21600,21600" o:spt="202" path="m,l,21600r21600,l21600,xe">
              <v:stroke joinstyle="miter"/>
              <v:path gradientshapeok="t" o:connecttype="rect"/>
            </v:shapetype>
            <v:shape id="Text Box 4" o:spid="_x0000_s1037" type="#_x0000_t202" style="position:absolute;margin-left:77.7pt;margin-top:-15pt;width:128.9pt;height:31.3pt;z-index:25170534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" filled="f" stroked="f" strokeweight=".5pt">
              <v:textbox>
                <w:txbxContent>
                  <w:p w14:paraId="4A1A3F12" w14:textId="77777777" w:rsidR="00257EB6" w:rsidRPr="0070207B" w:rsidRDefault="00257EB6" w:rsidP="00B04CD3">
                    <w:pPr>
                      <w:pStyle w:val="Folio"/>
                    </w:pPr>
                    <w:r w:rsidRPr="0070207B">
                      <w:t xml:space="preserve">PAGE </w:t>
                    </w:r>
                    <w:r w:rsidRPr="0070207B">
                      <w:fldChar w:fldCharType="begin"/>
                    </w:r>
                    <w:r w:rsidRPr="0070207B">
                      <w:instrText xml:space="preserve"> PAGE   \* MERGEFORMAT </w:instrText>
                    </w:r>
                    <w:r w:rsidRPr="0070207B">
                      <w:fldChar w:fldCharType="separate"/>
                    </w:r>
                    <w:r w:rsidRPr="0070207B">
                      <w:t>1</w:t>
                    </w:r>
                    <w:r w:rsidRPr="0070207B">
                      <w:fldChar w:fldCharType="end"/>
                    </w:r>
                    <w:r w:rsidRPr="0070207B">
                      <w:t xml:space="preserve"> </w:t>
                    </w:r>
                  </w:p>
                </w:txbxContent>
              </v:textbox>
              <w10:wrap anchorx="margin"/>
            </v:shape>
          </w:pict>
        </mc:Fallback>
      </mc:AlternateContent>
    </w:r>
    <w:r>
      <w:rPr>
        <w:noProof/>
      </w:rPr>
      <mc:AlternateContent>
        <mc:Choice Requires="wps">
          <w:drawing>
            <wp:anchor distT="0" distB="0" distL="114300" distR="114300" simplePos="0" relativeHeight="251707392" behindDoc="0" locked="0" layoutInCell="1" allowOverlap="1" wp14:anchorId="7A78EF70" wp14:editId="0C86A1AA">
              <wp:simplePos x="0" y="0"/>
              <wp:positionH relativeFrom="page">
                <wp:posOffset>831850</wp:posOffset>
              </wp:positionH>
              <wp:positionV relativeFrom="page">
                <wp:posOffset>9893935</wp:posOffset>
              </wp:positionV>
              <wp:extent cx="4032000" cy="396000"/>
              <wp:effectExtent l="0" t="0" r="0" b="4445"/>
              <wp:wrapNone/>
              <wp:docPr id="5" name="Text Box 5"/>
              <wp:cNvGraphicFramePr/>
              <a:graphic xmlns:a="http://schemas.openxmlformats.org/drawingml/2006/main">
                <a:graphicData uri="http://schemas.microsoft.com/office/word/2010/wordprocessingShape">
                  <wps:wsp>
                    <wps:cNvSpPr txBox="1"/>
                    <wps:spPr>
                      <a:xfrm>
                        <a:off x="0" y="0"/>
                        <a:ext cx="4032000" cy="396000"/>
                      </a:xfrm>
                      <a:prstGeom prst="rect">
                        <a:avLst/>
                      </a:prstGeom>
                      <a:noFill/>
                      <a:ln w="6350">
                        <a:noFill/>
                      </a:ln>
                    </wps:spPr>
                    <wps:txbx>
                      <w:txbxContent>
                        <w:p w14:paraId="50EF33A8" w14:textId="77777777" w:rsidR="00257EB6" w:rsidRPr="002050CD" w:rsidRDefault="00257EB6">
                          <w:pPr>
                            <w:rPr>
                              <w:rFonts w:cs="Arial"/>
                              <w:color w:val="002E58"/>
                              <w:sz w:val="20"/>
                              <w:szCs w:val="20"/>
                            </w:rPr>
                          </w:pPr>
                          <w:r w:rsidRPr="002050CD">
                            <w:rPr>
                              <w:rFonts w:cs="Arial"/>
                              <w:color w:val="002E58"/>
                              <w:sz w:val="20"/>
                              <w:szCs w:val="20"/>
                            </w:rPr>
                            <w:t>GREAT BRITISH RAILWAYS TRANSITION TEAM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8EF70" id="Text Box 5" o:spid="_x0000_s1038" type="#_x0000_t202" style="position:absolute;margin-left:65.5pt;margin-top:779.05pt;width:317.5pt;height:31.2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" filled="f" stroked="f" strokeweight=".5pt">
              <v:textbox>
                <w:txbxContent>
                  <w:p w14:paraId="50EF33A8" w14:textId="77777777" w:rsidR="00257EB6" w:rsidRPr="002050CD" w:rsidRDefault="00257EB6">
                    <w:pPr>
                      <w:rPr>
                        <w:rFonts w:cs="Arial"/>
                        <w:color w:val="002E58"/>
                        <w:sz w:val="20"/>
                        <w:szCs w:val="20"/>
                      </w:rPr>
                    </w:pPr>
                    <w:r w:rsidRPr="002050CD">
                      <w:rPr>
                        <w:rFonts w:cs="Arial"/>
                        <w:color w:val="002E58"/>
                        <w:sz w:val="20"/>
                        <w:szCs w:val="20"/>
                      </w:rPr>
                      <w:t>GREAT BRITISH RAILWAYS TRANSITION TEAM</w:t>
                    </w:r>
                  </w:p>
                </w:txbxContent>
              </v:textbox>
              <w10:wrap anchorx="page" anchory="page"/>
            </v:shape>
          </w:pict>
        </mc:Fallback>
      </mc:AlternateContent>
    </w:r>
    <w:r>
      <w:rPr>
        <w:noProof/>
      </w:rPr>
      <mc:AlternateContent>
        <mc:Choice Requires="wps">
          <w:drawing>
            <wp:anchor distT="0" distB="0" distL="114300" distR="114300" simplePos="0" relativeHeight="251706368" behindDoc="0" locked="0" layoutInCell="1" allowOverlap="1" wp14:anchorId="23F4A18B" wp14:editId="7AE62078">
              <wp:simplePos x="0" y="0"/>
              <wp:positionH relativeFrom="margin">
                <wp:align>left</wp:align>
              </wp:positionH>
              <wp:positionV relativeFrom="paragraph">
                <wp:posOffset>-203340</wp:posOffset>
              </wp:positionV>
              <wp:extent cx="5712031"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712031" cy="0"/>
                      </a:xfrm>
                      <a:prstGeom prst="line">
                        <a:avLst/>
                      </a:prstGeom>
                      <a:ln w="19050">
                        <a:solidFill>
                          <a:srgbClr val="E6001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EAE778" id="Straight Connector 9" o:spid="_x0000_s1026" style="position:absolute;z-index:25170636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6pt" to="449.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" strokecolor="#e6001e" strokeweight="1.5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0A296" w14:textId="77777777" w:rsidR="000231F2" w:rsidRDefault="000231F2" w:rsidP="0086529D">
      <w:pPr>
        <w:spacing w:after="0" w:line="240" w:lineRule="auto"/>
      </w:pPr>
      <w:r>
        <w:separator/>
      </w:r>
    </w:p>
  </w:footnote>
  <w:footnote w:type="continuationSeparator" w:id="0">
    <w:p w14:paraId="29FBBDE2" w14:textId="77777777" w:rsidR="000231F2" w:rsidRDefault="000231F2" w:rsidP="008652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DE105" w14:textId="01853CF2" w:rsidR="006E687A" w:rsidRDefault="00E305CC">
    <w:pPr>
      <w:pStyle w:val="Header"/>
    </w:pPr>
    <w:r>
      <w:rPr>
        <w:noProof/>
      </w:rPr>
      <mc:AlternateContent>
        <mc:Choice Requires="wps">
          <w:drawing>
            <wp:anchor distT="0" distB="0" distL="114300" distR="114300" simplePos="0" relativeHeight="251746304" behindDoc="0" locked="0" layoutInCell="0" allowOverlap="1" wp14:anchorId="6F7FD3DF" wp14:editId="7F2F5E9B">
              <wp:simplePos x="0" y="190500"/>
              <wp:positionH relativeFrom="page">
                <wp:align>center</wp:align>
              </wp:positionH>
              <wp:positionV relativeFrom="page">
                <wp:align>top</wp:align>
              </wp:positionV>
              <wp:extent cx="7772400" cy="463550"/>
              <wp:effectExtent l="0" t="0" r="0" b="12700"/>
              <wp:wrapNone/>
              <wp:docPr id="1" name="MSIPCMe152498cb2cb535f3389e38d" descr="{&quot;HashCode&quot;:-1288984879,&quot;Height&quot;:9999999.0,&quot;Width&quot;:9999999.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0DC53E" w14:textId="629C5316" w:rsidR="00E305CC" w:rsidRPr="00184EEB" w:rsidRDefault="00184EEB" w:rsidP="00184EEB">
                          <w:pPr>
                            <w:spacing w:after="0"/>
                            <w:jc w:val="center"/>
                            <w:rPr>
                              <w:rFonts w:ascii="Calibri" w:hAnsi="Calibri" w:cs="Calibri"/>
                              <w:color w:val="000000"/>
                              <w:sz w:val="20"/>
                            </w:rPr>
                          </w:pPr>
                          <w:r w:rsidRPr="00184EEB">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F7FD3DF" id="_x0000_t202" coordsize="21600,21600" o:spt="202" path="m,l,21600r21600,l21600,xe">
              <v:stroke joinstyle="miter"/>
              <v:path gradientshapeok="t" o:connecttype="rect"/>
            </v:shapetype>
            <v:shape id="MSIPCMe152498cb2cb535f3389e38d" o:spid="_x0000_s1033" type="#_x0000_t202" alt="{&quot;HashCode&quot;:-1288984879,&quot;Height&quot;:9999999.0,&quot;Width&quot;:9999999.0,&quot;Placement&quot;:&quot;Header&quot;,&quot;Index&quot;:&quot;Primary&quot;,&quot;Section&quot;:3,&quot;Top&quot;:0.0,&quot;Left&quot;:0.0}" style="position:absolute;margin-left:0;margin-top:0;width:612pt;height:36.5pt;z-index:251746304;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" o:allowincell="f" filled="f" stroked="f" strokeweight=".5pt">
              <v:textbox inset=",0,,0">
                <w:txbxContent>
                  <w:p w14:paraId="670DC53E" w14:textId="629C5316" w:rsidR="00E305CC" w:rsidRPr="00184EEB" w:rsidRDefault="00184EEB" w:rsidP="00184EEB">
                    <w:pPr>
                      <w:spacing w:after="0"/>
                      <w:jc w:val="center"/>
                      <w:rPr>
                        <w:rFonts w:ascii="Calibri" w:hAnsi="Calibri" w:cs="Calibri"/>
                        <w:color w:val="000000"/>
                        <w:sz w:val="20"/>
                      </w:rPr>
                    </w:pPr>
                    <w:r w:rsidRPr="00184EEB">
                      <w:rPr>
                        <w:rFonts w:ascii="Calibri" w:hAnsi="Calibri" w:cs="Calibri"/>
                        <w:color w:val="000000"/>
                        <w:sz w:val="20"/>
                      </w:rPr>
                      <w:t>OFFICIAL</w:t>
                    </w:r>
                  </w:p>
                </w:txbxContent>
              </v:textbox>
              <w10:wrap anchorx="page" anchory="page"/>
            </v:shape>
          </w:pict>
        </mc:Fallback>
      </mc:AlternateContent>
    </w:r>
    <w:r w:rsidR="00BD0E11">
      <w:rPr>
        <w:noProof/>
      </w:rPr>
      <mc:AlternateContent>
        <mc:Choice Requires="wps">
          <w:drawing>
            <wp:anchor distT="0" distB="0" distL="114300" distR="114300" simplePos="0" relativeHeight="251738112" behindDoc="0" locked="0" layoutInCell="0" allowOverlap="1" wp14:anchorId="25E78F93" wp14:editId="3F0F3F7B">
              <wp:simplePos x="0" y="0"/>
              <wp:positionH relativeFrom="page">
                <wp:align>center</wp:align>
              </wp:positionH>
              <wp:positionV relativeFrom="page">
                <wp:align>top</wp:align>
              </wp:positionV>
              <wp:extent cx="7772400" cy="463550"/>
              <wp:effectExtent l="0" t="0" r="0" b="12700"/>
              <wp:wrapNone/>
              <wp:docPr id="293" name="MSIPCM16714efcb4ce0d519f343f80" descr="{&quot;HashCode&quot;:-1288984879,&quot;Height&quot;:9999999.0,&quot;Width&quot;:9999999.0,&quot;Placement&quot;:&quot;Head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1A30C1" w14:textId="48D1841D" w:rsidR="00BD0E11" w:rsidRPr="006D79A1" w:rsidRDefault="006D79A1" w:rsidP="006D79A1">
                          <w:pPr>
                            <w:spacing w:after="0"/>
                            <w:jc w:val="center"/>
                            <w:rPr>
                              <w:rFonts w:ascii="Calibri" w:hAnsi="Calibri" w:cs="Calibri"/>
                              <w:color w:val="000000"/>
                              <w:sz w:val="20"/>
                            </w:rPr>
                          </w:pPr>
                          <w:r w:rsidRPr="006D79A1">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25E78F93" id="MSIPCM16714efcb4ce0d519f343f80" o:spid="_x0000_s1034" type="#_x0000_t202" alt="{&quot;HashCode&quot;:-1288984879,&quot;Height&quot;:9999999.0,&quot;Width&quot;:9999999.0,&quot;Placement&quot;:&quot;Header&quot;,&quot;Index&quot;:&quot;Primary&quot;,&quot;Section&quot;:4,&quot;Top&quot;:0.0,&quot;Left&quot;:0.0}" style="position:absolute;margin-left:0;margin-top:0;width:612pt;height:36.5pt;z-index:251738112;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" o:allowincell="f" filled="f" stroked="f" strokeweight=".5pt">
              <v:textbox inset=",0,,0">
                <w:txbxContent>
                  <w:p w14:paraId="0B1A30C1" w14:textId="48D1841D" w:rsidR="00BD0E11" w:rsidRPr="006D79A1" w:rsidRDefault="006D79A1" w:rsidP="006D79A1">
                    <w:pPr>
                      <w:spacing w:after="0"/>
                      <w:jc w:val="center"/>
                      <w:rPr>
                        <w:rFonts w:ascii="Calibri" w:hAnsi="Calibri" w:cs="Calibri"/>
                        <w:color w:val="000000"/>
                        <w:sz w:val="20"/>
                      </w:rPr>
                    </w:pPr>
                    <w:r w:rsidRPr="006D79A1">
                      <w:rPr>
                        <w:rFonts w:ascii="Calibri" w:hAnsi="Calibri" w:cs="Calibri"/>
                        <w:color w:val="000000"/>
                        <w:sz w:val="20"/>
                      </w:rPr>
                      <w:t>OFFICIAL</w:t>
                    </w:r>
                  </w:p>
                </w:txbxContent>
              </v:textbox>
              <w10:wrap anchorx="page" anchory="page"/>
            </v:shape>
          </w:pict>
        </mc:Fallback>
      </mc:AlternateContent>
    </w:r>
    <w:r w:rsidR="0081094B">
      <w:rPr>
        <w:noProof/>
      </w:rPr>
      <w:drawing>
        <wp:anchor distT="0" distB="0" distL="114300" distR="114300" simplePos="0" relativeHeight="251713536" behindDoc="0" locked="0" layoutInCell="1" allowOverlap="1" wp14:anchorId="40C3BDE0" wp14:editId="0ACBDCCA">
          <wp:simplePos x="0" y="0"/>
          <wp:positionH relativeFrom="margin">
            <wp:align>right</wp:align>
          </wp:positionH>
          <wp:positionV relativeFrom="paragraph">
            <wp:posOffset>170815</wp:posOffset>
          </wp:positionV>
          <wp:extent cx="1831468" cy="53340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1468"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6E687A">
      <w:rPr>
        <w:noProof/>
      </w:rPr>
      <w:drawing>
        <wp:anchor distT="0" distB="0" distL="114300" distR="114300" simplePos="0" relativeHeight="251702272" behindDoc="0" locked="0" layoutInCell="1" allowOverlap="1" wp14:anchorId="4163707A" wp14:editId="27FB6DBA">
          <wp:simplePos x="0" y="0"/>
          <wp:positionH relativeFrom="column">
            <wp:posOffset>7281545</wp:posOffset>
          </wp:positionH>
          <wp:positionV relativeFrom="paragraph">
            <wp:posOffset>-69850</wp:posOffset>
          </wp:positionV>
          <wp:extent cx="1831468" cy="533400"/>
          <wp:effectExtent l="0" t="0" r="0" b="0"/>
          <wp:wrapNone/>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1468" cy="53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D8D0B" w14:textId="44656AC3" w:rsidR="00941E9D" w:rsidRDefault="00E305CC">
    <w:pPr>
      <w:pStyle w:val="Header"/>
    </w:pPr>
    <w:r>
      <w:rPr>
        <w:noProof/>
      </w:rPr>
      <mc:AlternateContent>
        <mc:Choice Requires="wps">
          <w:drawing>
            <wp:anchor distT="0" distB="0" distL="114300" distR="114300" simplePos="0" relativeHeight="251747328" behindDoc="0" locked="0" layoutInCell="0" allowOverlap="1" wp14:anchorId="01BD9249" wp14:editId="044794B2">
              <wp:simplePos x="0" y="0"/>
              <wp:positionH relativeFrom="page">
                <wp:align>center</wp:align>
              </wp:positionH>
              <wp:positionV relativeFrom="page">
                <wp:align>top</wp:align>
              </wp:positionV>
              <wp:extent cx="7772400" cy="463550"/>
              <wp:effectExtent l="0" t="0" r="0" b="12700"/>
              <wp:wrapNone/>
              <wp:docPr id="2" name="MSIPCMb8024e4289b23cadd4a64bb6" descr="{&quot;HashCode&quot;:-1288984879,&quot;Height&quot;:9999999.0,&quot;Width&quot;:9999999.0,&quot;Placement&quot;:&quot;Head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E92383" w14:textId="43F4B0E7" w:rsidR="00E305CC" w:rsidRPr="00184EEB" w:rsidRDefault="00184EEB" w:rsidP="00184EEB">
                          <w:pPr>
                            <w:spacing w:after="0"/>
                            <w:jc w:val="center"/>
                            <w:rPr>
                              <w:rFonts w:ascii="Calibri" w:hAnsi="Calibri" w:cs="Calibri"/>
                              <w:color w:val="000000"/>
                              <w:sz w:val="20"/>
                            </w:rPr>
                          </w:pPr>
                          <w:r w:rsidRPr="00184EEB">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1BD9249" id="_x0000_t202" coordsize="21600,21600" o:spt="202" path="m,l,21600r21600,l21600,xe">
              <v:stroke joinstyle="miter"/>
              <v:path gradientshapeok="t" o:connecttype="rect"/>
            </v:shapetype>
            <v:shape id="MSIPCMb8024e4289b23cadd4a64bb6" o:spid="_x0000_s1035" type="#_x0000_t202" alt="{&quot;HashCode&quot;:-1288984879,&quot;Height&quot;:9999999.0,&quot;Width&quot;:9999999.0,&quot;Placement&quot;:&quot;Header&quot;,&quot;Index&quot;:&quot;FirstPage&quot;,&quot;Section&quot;:3,&quot;Top&quot;:0.0,&quot;Left&quot;:0.0}" style="position:absolute;margin-left:0;margin-top:0;width:612pt;height:36.5pt;z-index:251747328;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" o:allowincell="f" filled="f" stroked="f" strokeweight=".5pt">
              <v:textbox inset=",0,,0">
                <w:txbxContent>
                  <w:p w14:paraId="44E92383" w14:textId="43F4B0E7" w:rsidR="00E305CC" w:rsidRPr="00184EEB" w:rsidRDefault="00184EEB" w:rsidP="00184EEB">
                    <w:pPr>
                      <w:spacing w:after="0"/>
                      <w:jc w:val="center"/>
                      <w:rPr>
                        <w:rFonts w:ascii="Calibri" w:hAnsi="Calibri" w:cs="Calibri"/>
                        <w:color w:val="000000"/>
                        <w:sz w:val="20"/>
                      </w:rPr>
                    </w:pPr>
                    <w:r w:rsidRPr="00184EEB">
                      <w:rPr>
                        <w:rFonts w:ascii="Calibri" w:hAnsi="Calibri" w:cs="Calibri"/>
                        <w:color w:val="000000"/>
                        <w:sz w:val="20"/>
                      </w:rPr>
                      <w:t>OFFICIAL</w:t>
                    </w:r>
                  </w:p>
                </w:txbxContent>
              </v:textbox>
              <w10:wrap anchorx="page" anchory="page"/>
            </v:shape>
          </w:pict>
        </mc:Fallback>
      </mc:AlternateContent>
    </w:r>
    <w:r w:rsidR="00BD0E11">
      <w:rPr>
        <w:noProof/>
      </w:rPr>
      <mc:AlternateContent>
        <mc:Choice Requires="wps">
          <w:drawing>
            <wp:anchor distT="0" distB="0" distL="114300" distR="114300" simplePos="0" relativeHeight="251739136" behindDoc="0" locked="0" layoutInCell="0" allowOverlap="1" wp14:anchorId="34A08BB9" wp14:editId="2081710E">
              <wp:simplePos x="0" y="0"/>
              <wp:positionH relativeFrom="page">
                <wp:align>center</wp:align>
              </wp:positionH>
              <wp:positionV relativeFrom="page">
                <wp:align>top</wp:align>
              </wp:positionV>
              <wp:extent cx="7772400" cy="463550"/>
              <wp:effectExtent l="0" t="0" r="0" b="12700"/>
              <wp:wrapNone/>
              <wp:docPr id="294" name="MSIPCM48c64193aa20ae223d14389f" descr="{&quot;HashCode&quot;:-1288984879,&quot;Height&quot;:9999999.0,&quot;Width&quot;:9999999.0,&quot;Placement&quot;:&quot;Header&quot;,&quot;Index&quot;:&quot;FirstPage&quot;,&quot;Section&quot;:4,&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024B45" w14:textId="68AFCEFA" w:rsidR="00BD0E11" w:rsidRPr="006D79A1" w:rsidRDefault="006D79A1" w:rsidP="006D79A1">
                          <w:pPr>
                            <w:spacing w:after="0"/>
                            <w:jc w:val="center"/>
                            <w:rPr>
                              <w:rFonts w:ascii="Calibri" w:hAnsi="Calibri" w:cs="Calibri"/>
                              <w:color w:val="000000"/>
                              <w:sz w:val="20"/>
                            </w:rPr>
                          </w:pPr>
                          <w:r w:rsidRPr="006D79A1">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34A08BB9" id="MSIPCM48c64193aa20ae223d14389f" o:spid="_x0000_s1036" type="#_x0000_t202" alt="{&quot;HashCode&quot;:-1288984879,&quot;Height&quot;:9999999.0,&quot;Width&quot;:9999999.0,&quot;Placement&quot;:&quot;Header&quot;,&quot;Index&quot;:&quot;FirstPage&quot;,&quot;Section&quot;:4,&quot;Top&quot;:0.0,&quot;Left&quot;:0.0}" style="position:absolute;margin-left:0;margin-top:0;width:612pt;height:36.5pt;z-index:251739136;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" o:allowincell="f" filled="f" stroked="f" strokeweight=".5pt">
              <v:textbox inset=",0,,0">
                <w:txbxContent>
                  <w:p w14:paraId="0C024B45" w14:textId="68AFCEFA" w:rsidR="00BD0E11" w:rsidRPr="006D79A1" w:rsidRDefault="006D79A1" w:rsidP="006D79A1">
                    <w:pPr>
                      <w:spacing w:after="0"/>
                      <w:jc w:val="center"/>
                      <w:rPr>
                        <w:rFonts w:ascii="Calibri" w:hAnsi="Calibri" w:cs="Calibri"/>
                        <w:color w:val="000000"/>
                        <w:sz w:val="20"/>
                      </w:rPr>
                    </w:pPr>
                    <w:r w:rsidRPr="006D79A1">
                      <w:rPr>
                        <w:rFonts w:ascii="Calibri" w:hAnsi="Calibri" w:cs="Calibri"/>
                        <w:color w:val="000000"/>
                        <w:sz w:val="20"/>
                      </w:rPr>
                      <w:t>OFFICIAL</w:t>
                    </w:r>
                  </w:p>
                </w:txbxContent>
              </v:textbox>
              <w10:wrap anchorx="page" anchory="page"/>
            </v:shape>
          </w:pict>
        </mc:Fallback>
      </mc:AlternateContent>
    </w:r>
    <w:r w:rsidR="00941E9D">
      <w:rPr>
        <w:noProof/>
      </w:rPr>
      <w:drawing>
        <wp:anchor distT="0" distB="0" distL="114300" distR="114300" simplePos="0" relativeHeight="251718656" behindDoc="0" locked="0" layoutInCell="1" allowOverlap="1" wp14:anchorId="3E89CEE9" wp14:editId="6C9B6AD7">
          <wp:simplePos x="0" y="0"/>
          <wp:positionH relativeFrom="margin">
            <wp:align>right</wp:align>
          </wp:positionH>
          <wp:positionV relativeFrom="paragraph">
            <wp:posOffset>17255</wp:posOffset>
          </wp:positionV>
          <wp:extent cx="1831468" cy="533400"/>
          <wp:effectExtent l="0" t="0" r="0" b="0"/>
          <wp:wrapNone/>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1468"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941E9D">
      <w:rPr>
        <w:noProof/>
      </w:rPr>
      <w:drawing>
        <wp:anchor distT="0" distB="0" distL="114300" distR="114300" simplePos="0" relativeHeight="251715584" behindDoc="0" locked="0" layoutInCell="1" allowOverlap="1" wp14:anchorId="05DF4DC8" wp14:editId="62B7A01C">
          <wp:simplePos x="0" y="0"/>
          <wp:positionH relativeFrom="column">
            <wp:posOffset>7460615</wp:posOffset>
          </wp:positionH>
          <wp:positionV relativeFrom="paragraph">
            <wp:posOffset>-63500</wp:posOffset>
          </wp:positionV>
          <wp:extent cx="1832400" cy="532800"/>
          <wp:effectExtent l="0" t="0" r="0" b="635"/>
          <wp:wrapNone/>
          <wp:docPr id="290" name="Picture 290"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2400" cy="532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35F9"/>
    <w:multiLevelType w:val="hybridMultilevel"/>
    <w:tmpl w:val="C1926E86"/>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6C02E1"/>
    <w:multiLevelType w:val="hybridMultilevel"/>
    <w:tmpl w:val="367CA888"/>
    <w:lvl w:ilvl="0" w:tplc="15BE694A">
      <w:start w:val="1"/>
      <w:numFmt w:val="lowerLetter"/>
      <w:lvlText w:val="%1)"/>
      <w:lvlJc w:val="left"/>
      <w:pPr>
        <w:ind w:left="360" w:hanging="360"/>
      </w:pPr>
      <w:rPr>
        <w:rFonts w:ascii="Rail Alphabet 2 SIGN * Medium" w:eastAsiaTheme="minorHAnsi" w:hAnsi="Rail Alphabet 2 SIGN * Medium" w:cstheme="minorBidi"/>
        <w:b w:val="0"/>
        <w:color w:val="auto"/>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36E3733"/>
    <w:multiLevelType w:val="hybridMultilevel"/>
    <w:tmpl w:val="A7E2FDF8"/>
    <w:lvl w:ilvl="0" w:tplc="79FC4418">
      <w:start w:val="1"/>
      <w:numFmt w:val="decimal"/>
      <w:lvlText w:val="%1."/>
      <w:lvlJc w:val="left"/>
      <w:pPr>
        <w:ind w:left="720" w:hanging="720"/>
      </w:pPr>
      <w:rPr>
        <w:rFonts w:cs="Arial" w:hint="default"/>
        <w:b w:val="0"/>
        <w:color w:val="auto"/>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6E10FF"/>
    <w:multiLevelType w:val="hybridMultilevel"/>
    <w:tmpl w:val="0CE030F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781DB1"/>
    <w:multiLevelType w:val="hybridMultilevel"/>
    <w:tmpl w:val="57CC8F9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E9231D"/>
    <w:multiLevelType w:val="hybridMultilevel"/>
    <w:tmpl w:val="66BA5E62"/>
    <w:lvl w:ilvl="0" w:tplc="8682ABFC">
      <w:start w:val="1"/>
      <w:numFmt w:val="bullet"/>
      <w:lvlText w:val="-"/>
      <w:lvlJc w:val="left"/>
      <w:pPr>
        <w:ind w:left="720" w:hanging="360"/>
      </w:pPr>
      <w:rPr>
        <w:rFonts w:ascii="Rail Alphabet 2 SIGN * Medium" w:eastAsiaTheme="minorHAnsi" w:hAnsi="Rail Alphabet 2 SIGN * Medium"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6B0C97"/>
    <w:multiLevelType w:val="hybridMultilevel"/>
    <w:tmpl w:val="3900377C"/>
    <w:lvl w:ilvl="0" w:tplc="0809000F">
      <w:start w:val="1"/>
      <w:numFmt w:val="decimal"/>
      <w:lvlText w:val="%1."/>
      <w:lvlJc w:val="left"/>
      <w:pPr>
        <w:ind w:left="360" w:hanging="360"/>
      </w:pPr>
    </w:lvl>
    <w:lvl w:ilvl="1" w:tplc="0809000F">
      <w:start w:val="1"/>
      <w:numFmt w:val="decimal"/>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9480EBA"/>
    <w:multiLevelType w:val="hybridMultilevel"/>
    <w:tmpl w:val="57222C5C"/>
    <w:lvl w:ilvl="0" w:tplc="8850D34C">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446A94"/>
    <w:multiLevelType w:val="hybridMultilevel"/>
    <w:tmpl w:val="D70ED15A"/>
    <w:lvl w:ilvl="0" w:tplc="08090003">
      <w:start w:val="1"/>
      <w:numFmt w:val="bullet"/>
      <w:lvlText w:val="o"/>
      <w:lvlJc w:val="left"/>
      <w:pPr>
        <w:ind w:left="360" w:hanging="360"/>
      </w:pPr>
      <w:rPr>
        <w:rFonts w:ascii="Courier New" w:hAnsi="Courier New" w:cs="Courier New"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AA26EF5"/>
    <w:multiLevelType w:val="hybridMultilevel"/>
    <w:tmpl w:val="0E20402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9208CC"/>
    <w:multiLevelType w:val="hybridMultilevel"/>
    <w:tmpl w:val="35E048F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62107C"/>
    <w:multiLevelType w:val="hybridMultilevel"/>
    <w:tmpl w:val="4FB2C0B4"/>
    <w:lvl w:ilvl="0" w:tplc="65E8DB9E">
      <w:start w:val="1"/>
      <w:numFmt w:val="bullet"/>
      <w:lvlText w:val="o"/>
      <w:lvlJc w:val="left"/>
      <w:pPr>
        <w:tabs>
          <w:tab w:val="num" w:pos="533"/>
        </w:tabs>
        <w:ind w:left="533" w:hanging="360"/>
      </w:pPr>
      <w:rPr>
        <w:rFonts w:ascii="Courier New" w:hAnsi="Courier New" w:hint="default"/>
      </w:rPr>
    </w:lvl>
    <w:lvl w:ilvl="1" w:tplc="BE94BEBC" w:tentative="1">
      <w:start w:val="1"/>
      <w:numFmt w:val="bullet"/>
      <w:lvlText w:val="o"/>
      <w:lvlJc w:val="left"/>
      <w:pPr>
        <w:tabs>
          <w:tab w:val="num" w:pos="1253"/>
        </w:tabs>
        <w:ind w:left="1253" w:hanging="360"/>
      </w:pPr>
      <w:rPr>
        <w:rFonts w:ascii="Courier New" w:hAnsi="Courier New" w:hint="default"/>
      </w:rPr>
    </w:lvl>
    <w:lvl w:ilvl="2" w:tplc="BBC630F0" w:tentative="1">
      <w:start w:val="1"/>
      <w:numFmt w:val="bullet"/>
      <w:lvlText w:val="o"/>
      <w:lvlJc w:val="left"/>
      <w:pPr>
        <w:tabs>
          <w:tab w:val="num" w:pos="1973"/>
        </w:tabs>
        <w:ind w:left="1973" w:hanging="360"/>
      </w:pPr>
      <w:rPr>
        <w:rFonts w:ascii="Courier New" w:hAnsi="Courier New" w:hint="default"/>
      </w:rPr>
    </w:lvl>
    <w:lvl w:ilvl="3" w:tplc="B11AE32E" w:tentative="1">
      <w:start w:val="1"/>
      <w:numFmt w:val="bullet"/>
      <w:lvlText w:val="o"/>
      <w:lvlJc w:val="left"/>
      <w:pPr>
        <w:tabs>
          <w:tab w:val="num" w:pos="2693"/>
        </w:tabs>
        <w:ind w:left="2693" w:hanging="360"/>
      </w:pPr>
      <w:rPr>
        <w:rFonts w:ascii="Courier New" w:hAnsi="Courier New" w:hint="default"/>
      </w:rPr>
    </w:lvl>
    <w:lvl w:ilvl="4" w:tplc="E6945256" w:tentative="1">
      <w:start w:val="1"/>
      <w:numFmt w:val="bullet"/>
      <w:lvlText w:val="o"/>
      <w:lvlJc w:val="left"/>
      <w:pPr>
        <w:tabs>
          <w:tab w:val="num" w:pos="3413"/>
        </w:tabs>
        <w:ind w:left="3413" w:hanging="360"/>
      </w:pPr>
      <w:rPr>
        <w:rFonts w:ascii="Courier New" w:hAnsi="Courier New" w:hint="default"/>
      </w:rPr>
    </w:lvl>
    <w:lvl w:ilvl="5" w:tplc="0B2CD6D2" w:tentative="1">
      <w:start w:val="1"/>
      <w:numFmt w:val="bullet"/>
      <w:lvlText w:val="o"/>
      <w:lvlJc w:val="left"/>
      <w:pPr>
        <w:tabs>
          <w:tab w:val="num" w:pos="4133"/>
        </w:tabs>
        <w:ind w:left="4133" w:hanging="360"/>
      </w:pPr>
      <w:rPr>
        <w:rFonts w:ascii="Courier New" w:hAnsi="Courier New" w:hint="default"/>
      </w:rPr>
    </w:lvl>
    <w:lvl w:ilvl="6" w:tplc="F426DFCE" w:tentative="1">
      <w:start w:val="1"/>
      <w:numFmt w:val="bullet"/>
      <w:lvlText w:val="o"/>
      <w:lvlJc w:val="left"/>
      <w:pPr>
        <w:tabs>
          <w:tab w:val="num" w:pos="4853"/>
        </w:tabs>
        <w:ind w:left="4853" w:hanging="360"/>
      </w:pPr>
      <w:rPr>
        <w:rFonts w:ascii="Courier New" w:hAnsi="Courier New" w:hint="default"/>
      </w:rPr>
    </w:lvl>
    <w:lvl w:ilvl="7" w:tplc="7FE6FBAC" w:tentative="1">
      <w:start w:val="1"/>
      <w:numFmt w:val="bullet"/>
      <w:lvlText w:val="o"/>
      <w:lvlJc w:val="left"/>
      <w:pPr>
        <w:tabs>
          <w:tab w:val="num" w:pos="5573"/>
        </w:tabs>
        <w:ind w:left="5573" w:hanging="360"/>
      </w:pPr>
      <w:rPr>
        <w:rFonts w:ascii="Courier New" w:hAnsi="Courier New" w:hint="default"/>
      </w:rPr>
    </w:lvl>
    <w:lvl w:ilvl="8" w:tplc="7E1C8880" w:tentative="1">
      <w:start w:val="1"/>
      <w:numFmt w:val="bullet"/>
      <w:lvlText w:val="o"/>
      <w:lvlJc w:val="left"/>
      <w:pPr>
        <w:tabs>
          <w:tab w:val="num" w:pos="6293"/>
        </w:tabs>
        <w:ind w:left="6293" w:hanging="360"/>
      </w:pPr>
      <w:rPr>
        <w:rFonts w:ascii="Courier New" w:hAnsi="Courier New" w:hint="default"/>
      </w:rPr>
    </w:lvl>
  </w:abstractNum>
  <w:abstractNum w:abstractNumId="12" w15:restartNumberingAfterBreak="0">
    <w:nsid w:val="21BB3597"/>
    <w:multiLevelType w:val="hybridMultilevel"/>
    <w:tmpl w:val="5E5208E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461625D"/>
    <w:multiLevelType w:val="hybridMultilevel"/>
    <w:tmpl w:val="B4CA3FF6"/>
    <w:lvl w:ilvl="0" w:tplc="2BD8614A">
      <w:start w:val="1"/>
      <w:numFmt w:val="bullet"/>
      <w:lvlText w:val="o"/>
      <w:lvlJc w:val="left"/>
      <w:pPr>
        <w:tabs>
          <w:tab w:val="num" w:pos="720"/>
        </w:tabs>
        <w:ind w:left="720" w:hanging="360"/>
      </w:pPr>
      <w:rPr>
        <w:rFonts w:ascii="Courier New" w:hAnsi="Courier New" w:hint="default"/>
      </w:rPr>
    </w:lvl>
    <w:lvl w:ilvl="1" w:tplc="C06694A0" w:tentative="1">
      <w:start w:val="1"/>
      <w:numFmt w:val="bullet"/>
      <w:lvlText w:val="o"/>
      <w:lvlJc w:val="left"/>
      <w:pPr>
        <w:tabs>
          <w:tab w:val="num" w:pos="1440"/>
        </w:tabs>
        <w:ind w:left="1440" w:hanging="360"/>
      </w:pPr>
      <w:rPr>
        <w:rFonts w:ascii="Courier New" w:hAnsi="Courier New" w:hint="default"/>
      </w:rPr>
    </w:lvl>
    <w:lvl w:ilvl="2" w:tplc="418AA66E" w:tentative="1">
      <w:start w:val="1"/>
      <w:numFmt w:val="bullet"/>
      <w:lvlText w:val="o"/>
      <w:lvlJc w:val="left"/>
      <w:pPr>
        <w:tabs>
          <w:tab w:val="num" w:pos="2160"/>
        </w:tabs>
        <w:ind w:left="2160" w:hanging="360"/>
      </w:pPr>
      <w:rPr>
        <w:rFonts w:ascii="Courier New" w:hAnsi="Courier New" w:hint="default"/>
      </w:rPr>
    </w:lvl>
    <w:lvl w:ilvl="3" w:tplc="490CE7E8" w:tentative="1">
      <w:start w:val="1"/>
      <w:numFmt w:val="bullet"/>
      <w:lvlText w:val="o"/>
      <w:lvlJc w:val="left"/>
      <w:pPr>
        <w:tabs>
          <w:tab w:val="num" w:pos="2880"/>
        </w:tabs>
        <w:ind w:left="2880" w:hanging="360"/>
      </w:pPr>
      <w:rPr>
        <w:rFonts w:ascii="Courier New" w:hAnsi="Courier New" w:hint="default"/>
      </w:rPr>
    </w:lvl>
    <w:lvl w:ilvl="4" w:tplc="5DD2C370" w:tentative="1">
      <w:start w:val="1"/>
      <w:numFmt w:val="bullet"/>
      <w:lvlText w:val="o"/>
      <w:lvlJc w:val="left"/>
      <w:pPr>
        <w:tabs>
          <w:tab w:val="num" w:pos="3600"/>
        </w:tabs>
        <w:ind w:left="3600" w:hanging="360"/>
      </w:pPr>
      <w:rPr>
        <w:rFonts w:ascii="Courier New" w:hAnsi="Courier New" w:hint="default"/>
      </w:rPr>
    </w:lvl>
    <w:lvl w:ilvl="5" w:tplc="28F0FAA0" w:tentative="1">
      <w:start w:val="1"/>
      <w:numFmt w:val="bullet"/>
      <w:lvlText w:val="o"/>
      <w:lvlJc w:val="left"/>
      <w:pPr>
        <w:tabs>
          <w:tab w:val="num" w:pos="4320"/>
        </w:tabs>
        <w:ind w:left="4320" w:hanging="360"/>
      </w:pPr>
      <w:rPr>
        <w:rFonts w:ascii="Courier New" w:hAnsi="Courier New" w:hint="default"/>
      </w:rPr>
    </w:lvl>
    <w:lvl w:ilvl="6" w:tplc="94BEB4FA" w:tentative="1">
      <w:start w:val="1"/>
      <w:numFmt w:val="bullet"/>
      <w:lvlText w:val="o"/>
      <w:lvlJc w:val="left"/>
      <w:pPr>
        <w:tabs>
          <w:tab w:val="num" w:pos="5040"/>
        </w:tabs>
        <w:ind w:left="5040" w:hanging="360"/>
      </w:pPr>
      <w:rPr>
        <w:rFonts w:ascii="Courier New" w:hAnsi="Courier New" w:hint="default"/>
      </w:rPr>
    </w:lvl>
    <w:lvl w:ilvl="7" w:tplc="6C3CA150" w:tentative="1">
      <w:start w:val="1"/>
      <w:numFmt w:val="bullet"/>
      <w:lvlText w:val="o"/>
      <w:lvlJc w:val="left"/>
      <w:pPr>
        <w:tabs>
          <w:tab w:val="num" w:pos="5760"/>
        </w:tabs>
        <w:ind w:left="5760" w:hanging="360"/>
      </w:pPr>
      <w:rPr>
        <w:rFonts w:ascii="Courier New" w:hAnsi="Courier New" w:hint="default"/>
      </w:rPr>
    </w:lvl>
    <w:lvl w:ilvl="8" w:tplc="0BAE8C1C" w:tentative="1">
      <w:start w:val="1"/>
      <w:numFmt w:val="bullet"/>
      <w:lvlText w:val="o"/>
      <w:lvlJc w:val="left"/>
      <w:pPr>
        <w:tabs>
          <w:tab w:val="num" w:pos="6480"/>
        </w:tabs>
        <w:ind w:left="6480" w:hanging="360"/>
      </w:pPr>
      <w:rPr>
        <w:rFonts w:ascii="Courier New" w:hAnsi="Courier New" w:hint="default"/>
      </w:rPr>
    </w:lvl>
  </w:abstractNum>
  <w:abstractNum w:abstractNumId="14" w15:restartNumberingAfterBreak="0">
    <w:nsid w:val="2490517C"/>
    <w:multiLevelType w:val="hybridMultilevel"/>
    <w:tmpl w:val="7252106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AB1793"/>
    <w:multiLevelType w:val="hybridMultilevel"/>
    <w:tmpl w:val="1F2095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2C42BB"/>
    <w:multiLevelType w:val="hybridMultilevel"/>
    <w:tmpl w:val="5F92EA8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562FF8"/>
    <w:multiLevelType w:val="hybridMultilevel"/>
    <w:tmpl w:val="7A90723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B7C69FE"/>
    <w:multiLevelType w:val="hybridMultilevel"/>
    <w:tmpl w:val="BE8804EA"/>
    <w:lvl w:ilvl="0" w:tplc="202A338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C933887"/>
    <w:multiLevelType w:val="hybridMultilevel"/>
    <w:tmpl w:val="2BCA4B52"/>
    <w:lvl w:ilvl="0" w:tplc="E87EB4A8">
      <w:start w:val="1"/>
      <w:numFmt w:val="lowerRoman"/>
      <w:lvlText w:val="%1."/>
      <w:lvlJc w:val="left"/>
      <w:pPr>
        <w:ind w:left="360" w:hanging="360"/>
      </w:pPr>
      <w:rPr>
        <w:rFonts w:ascii="Rail Alphabet 2 SIGN * Medium" w:eastAsiaTheme="minorHAnsi" w:hAnsi="Rail Alphabet 2 SIGN * Medium" w:cstheme="minorBidi"/>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055570F"/>
    <w:multiLevelType w:val="hybridMultilevel"/>
    <w:tmpl w:val="F852F64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8A265B1"/>
    <w:multiLevelType w:val="hybridMultilevel"/>
    <w:tmpl w:val="F5A07EB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C80B67"/>
    <w:multiLevelType w:val="hybridMultilevel"/>
    <w:tmpl w:val="527E34E4"/>
    <w:lvl w:ilvl="0" w:tplc="6D164D98">
      <w:start w:val="1"/>
      <w:numFmt w:val="bullet"/>
      <w:lvlText w:val="o"/>
      <w:lvlJc w:val="left"/>
      <w:pPr>
        <w:tabs>
          <w:tab w:val="num" w:pos="720"/>
        </w:tabs>
        <w:ind w:left="720" w:hanging="360"/>
      </w:pPr>
      <w:rPr>
        <w:rFonts w:ascii="Courier New" w:hAnsi="Courier New" w:hint="default"/>
      </w:rPr>
    </w:lvl>
    <w:lvl w:ilvl="1" w:tplc="12022268" w:tentative="1">
      <w:start w:val="1"/>
      <w:numFmt w:val="bullet"/>
      <w:lvlText w:val="o"/>
      <w:lvlJc w:val="left"/>
      <w:pPr>
        <w:tabs>
          <w:tab w:val="num" w:pos="1440"/>
        </w:tabs>
        <w:ind w:left="1440" w:hanging="360"/>
      </w:pPr>
      <w:rPr>
        <w:rFonts w:ascii="Courier New" w:hAnsi="Courier New" w:hint="default"/>
      </w:rPr>
    </w:lvl>
    <w:lvl w:ilvl="2" w:tplc="48681B2C" w:tentative="1">
      <w:start w:val="1"/>
      <w:numFmt w:val="bullet"/>
      <w:lvlText w:val="o"/>
      <w:lvlJc w:val="left"/>
      <w:pPr>
        <w:tabs>
          <w:tab w:val="num" w:pos="2160"/>
        </w:tabs>
        <w:ind w:left="2160" w:hanging="360"/>
      </w:pPr>
      <w:rPr>
        <w:rFonts w:ascii="Courier New" w:hAnsi="Courier New" w:hint="default"/>
      </w:rPr>
    </w:lvl>
    <w:lvl w:ilvl="3" w:tplc="C7B62700" w:tentative="1">
      <w:start w:val="1"/>
      <w:numFmt w:val="bullet"/>
      <w:lvlText w:val="o"/>
      <w:lvlJc w:val="left"/>
      <w:pPr>
        <w:tabs>
          <w:tab w:val="num" w:pos="2880"/>
        </w:tabs>
        <w:ind w:left="2880" w:hanging="360"/>
      </w:pPr>
      <w:rPr>
        <w:rFonts w:ascii="Courier New" w:hAnsi="Courier New" w:hint="default"/>
      </w:rPr>
    </w:lvl>
    <w:lvl w:ilvl="4" w:tplc="6EBCA376" w:tentative="1">
      <w:start w:val="1"/>
      <w:numFmt w:val="bullet"/>
      <w:lvlText w:val="o"/>
      <w:lvlJc w:val="left"/>
      <w:pPr>
        <w:tabs>
          <w:tab w:val="num" w:pos="3600"/>
        </w:tabs>
        <w:ind w:left="3600" w:hanging="360"/>
      </w:pPr>
      <w:rPr>
        <w:rFonts w:ascii="Courier New" w:hAnsi="Courier New" w:hint="default"/>
      </w:rPr>
    </w:lvl>
    <w:lvl w:ilvl="5" w:tplc="93D4962A" w:tentative="1">
      <w:start w:val="1"/>
      <w:numFmt w:val="bullet"/>
      <w:lvlText w:val="o"/>
      <w:lvlJc w:val="left"/>
      <w:pPr>
        <w:tabs>
          <w:tab w:val="num" w:pos="4320"/>
        </w:tabs>
        <w:ind w:left="4320" w:hanging="360"/>
      </w:pPr>
      <w:rPr>
        <w:rFonts w:ascii="Courier New" w:hAnsi="Courier New" w:hint="default"/>
      </w:rPr>
    </w:lvl>
    <w:lvl w:ilvl="6" w:tplc="70447FAE" w:tentative="1">
      <w:start w:val="1"/>
      <w:numFmt w:val="bullet"/>
      <w:lvlText w:val="o"/>
      <w:lvlJc w:val="left"/>
      <w:pPr>
        <w:tabs>
          <w:tab w:val="num" w:pos="5040"/>
        </w:tabs>
        <w:ind w:left="5040" w:hanging="360"/>
      </w:pPr>
      <w:rPr>
        <w:rFonts w:ascii="Courier New" w:hAnsi="Courier New" w:hint="default"/>
      </w:rPr>
    </w:lvl>
    <w:lvl w:ilvl="7" w:tplc="C602E0BE" w:tentative="1">
      <w:start w:val="1"/>
      <w:numFmt w:val="bullet"/>
      <w:lvlText w:val="o"/>
      <w:lvlJc w:val="left"/>
      <w:pPr>
        <w:tabs>
          <w:tab w:val="num" w:pos="5760"/>
        </w:tabs>
        <w:ind w:left="5760" w:hanging="360"/>
      </w:pPr>
      <w:rPr>
        <w:rFonts w:ascii="Courier New" w:hAnsi="Courier New" w:hint="default"/>
      </w:rPr>
    </w:lvl>
    <w:lvl w:ilvl="8" w:tplc="91003DE0" w:tentative="1">
      <w:start w:val="1"/>
      <w:numFmt w:val="bullet"/>
      <w:lvlText w:val="o"/>
      <w:lvlJc w:val="left"/>
      <w:pPr>
        <w:tabs>
          <w:tab w:val="num" w:pos="6480"/>
        </w:tabs>
        <w:ind w:left="6480" w:hanging="360"/>
      </w:pPr>
      <w:rPr>
        <w:rFonts w:ascii="Courier New" w:hAnsi="Courier New" w:hint="default"/>
      </w:rPr>
    </w:lvl>
  </w:abstractNum>
  <w:abstractNum w:abstractNumId="23" w15:restartNumberingAfterBreak="0">
    <w:nsid w:val="3A9934C6"/>
    <w:multiLevelType w:val="hybridMultilevel"/>
    <w:tmpl w:val="A294965C"/>
    <w:lvl w:ilvl="0" w:tplc="08090003">
      <w:start w:val="1"/>
      <w:numFmt w:val="bullet"/>
      <w:lvlText w:val="o"/>
      <w:lvlJc w:val="left"/>
      <w:pPr>
        <w:ind w:left="360" w:hanging="360"/>
      </w:pPr>
      <w:rPr>
        <w:rFonts w:ascii="Courier New" w:hAnsi="Courier New" w:cs="Courier New"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D1516F5"/>
    <w:multiLevelType w:val="hybridMultilevel"/>
    <w:tmpl w:val="CE6229C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D4E1E45"/>
    <w:multiLevelType w:val="hybridMultilevel"/>
    <w:tmpl w:val="34EC952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5D417C6"/>
    <w:multiLevelType w:val="hybridMultilevel"/>
    <w:tmpl w:val="D5303C9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791380D"/>
    <w:multiLevelType w:val="hybridMultilevel"/>
    <w:tmpl w:val="274C1B7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8663F28"/>
    <w:multiLevelType w:val="hybridMultilevel"/>
    <w:tmpl w:val="4C8E6C78"/>
    <w:lvl w:ilvl="0" w:tplc="B89CDAA6">
      <w:start w:val="1"/>
      <w:numFmt w:val="bullet"/>
      <w:lvlText w:val="o"/>
      <w:lvlJc w:val="left"/>
      <w:pPr>
        <w:tabs>
          <w:tab w:val="num" w:pos="720"/>
        </w:tabs>
        <w:ind w:left="720" w:hanging="360"/>
      </w:pPr>
      <w:rPr>
        <w:rFonts w:ascii="Courier New" w:hAnsi="Courier New" w:hint="default"/>
      </w:rPr>
    </w:lvl>
    <w:lvl w:ilvl="1" w:tplc="8AEAD836" w:tentative="1">
      <w:start w:val="1"/>
      <w:numFmt w:val="bullet"/>
      <w:lvlText w:val="o"/>
      <w:lvlJc w:val="left"/>
      <w:pPr>
        <w:tabs>
          <w:tab w:val="num" w:pos="1440"/>
        </w:tabs>
        <w:ind w:left="1440" w:hanging="360"/>
      </w:pPr>
      <w:rPr>
        <w:rFonts w:ascii="Courier New" w:hAnsi="Courier New" w:hint="default"/>
      </w:rPr>
    </w:lvl>
    <w:lvl w:ilvl="2" w:tplc="4956D99C" w:tentative="1">
      <w:start w:val="1"/>
      <w:numFmt w:val="bullet"/>
      <w:lvlText w:val="o"/>
      <w:lvlJc w:val="left"/>
      <w:pPr>
        <w:tabs>
          <w:tab w:val="num" w:pos="2160"/>
        </w:tabs>
        <w:ind w:left="2160" w:hanging="360"/>
      </w:pPr>
      <w:rPr>
        <w:rFonts w:ascii="Courier New" w:hAnsi="Courier New" w:hint="default"/>
      </w:rPr>
    </w:lvl>
    <w:lvl w:ilvl="3" w:tplc="E39A3568" w:tentative="1">
      <w:start w:val="1"/>
      <w:numFmt w:val="bullet"/>
      <w:lvlText w:val="o"/>
      <w:lvlJc w:val="left"/>
      <w:pPr>
        <w:tabs>
          <w:tab w:val="num" w:pos="2880"/>
        </w:tabs>
        <w:ind w:left="2880" w:hanging="360"/>
      </w:pPr>
      <w:rPr>
        <w:rFonts w:ascii="Courier New" w:hAnsi="Courier New" w:hint="default"/>
      </w:rPr>
    </w:lvl>
    <w:lvl w:ilvl="4" w:tplc="24425D1C" w:tentative="1">
      <w:start w:val="1"/>
      <w:numFmt w:val="bullet"/>
      <w:lvlText w:val="o"/>
      <w:lvlJc w:val="left"/>
      <w:pPr>
        <w:tabs>
          <w:tab w:val="num" w:pos="3600"/>
        </w:tabs>
        <w:ind w:left="3600" w:hanging="360"/>
      </w:pPr>
      <w:rPr>
        <w:rFonts w:ascii="Courier New" w:hAnsi="Courier New" w:hint="default"/>
      </w:rPr>
    </w:lvl>
    <w:lvl w:ilvl="5" w:tplc="4E2EC4DE" w:tentative="1">
      <w:start w:val="1"/>
      <w:numFmt w:val="bullet"/>
      <w:lvlText w:val="o"/>
      <w:lvlJc w:val="left"/>
      <w:pPr>
        <w:tabs>
          <w:tab w:val="num" w:pos="4320"/>
        </w:tabs>
        <w:ind w:left="4320" w:hanging="360"/>
      </w:pPr>
      <w:rPr>
        <w:rFonts w:ascii="Courier New" w:hAnsi="Courier New" w:hint="default"/>
      </w:rPr>
    </w:lvl>
    <w:lvl w:ilvl="6" w:tplc="11A8CBE8" w:tentative="1">
      <w:start w:val="1"/>
      <w:numFmt w:val="bullet"/>
      <w:lvlText w:val="o"/>
      <w:lvlJc w:val="left"/>
      <w:pPr>
        <w:tabs>
          <w:tab w:val="num" w:pos="5040"/>
        </w:tabs>
        <w:ind w:left="5040" w:hanging="360"/>
      </w:pPr>
      <w:rPr>
        <w:rFonts w:ascii="Courier New" w:hAnsi="Courier New" w:hint="default"/>
      </w:rPr>
    </w:lvl>
    <w:lvl w:ilvl="7" w:tplc="394EB026" w:tentative="1">
      <w:start w:val="1"/>
      <w:numFmt w:val="bullet"/>
      <w:lvlText w:val="o"/>
      <w:lvlJc w:val="left"/>
      <w:pPr>
        <w:tabs>
          <w:tab w:val="num" w:pos="5760"/>
        </w:tabs>
        <w:ind w:left="5760" w:hanging="360"/>
      </w:pPr>
      <w:rPr>
        <w:rFonts w:ascii="Courier New" w:hAnsi="Courier New" w:hint="default"/>
      </w:rPr>
    </w:lvl>
    <w:lvl w:ilvl="8" w:tplc="20C2FAA2" w:tentative="1">
      <w:start w:val="1"/>
      <w:numFmt w:val="bullet"/>
      <w:lvlText w:val="o"/>
      <w:lvlJc w:val="left"/>
      <w:pPr>
        <w:tabs>
          <w:tab w:val="num" w:pos="6480"/>
        </w:tabs>
        <w:ind w:left="6480" w:hanging="360"/>
      </w:pPr>
      <w:rPr>
        <w:rFonts w:ascii="Courier New" w:hAnsi="Courier New" w:hint="default"/>
      </w:rPr>
    </w:lvl>
  </w:abstractNum>
  <w:abstractNum w:abstractNumId="29" w15:restartNumberingAfterBreak="0">
    <w:nsid w:val="4FBC154F"/>
    <w:multiLevelType w:val="hybridMultilevel"/>
    <w:tmpl w:val="6BE6C314"/>
    <w:lvl w:ilvl="0" w:tplc="84CAB242">
      <w:start w:val="1"/>
      <w:numFmt w:val="bullet"/>
      <w:lvlText w:val="o"/>
      <w:lvlJc w:val="left"/>
      <w:pPr>
        <w:tabs>
          <w:tab w:val="num" w:pos="720"/>
        </w:tabs>
        <w:ind w:left="720" w:hanging="360"/>
      </w:pPr>
      <w:rPr>
        <w:rFonts w:ascii="Courier New" w:hAnsi="Courier New" w:hint="default"/>
      </w:rPr>
    </w:lvl>
    <w:lvl w:ilvl="1" w:tplc="36AE3068" w:tentative="1">
      <w:start w:val="1"/>
      <w:numFmt w:val="bullet"/>
      <w:lvlText w:val="o"/>
      <w:lvlJc w:val="left"/>
      <w:pPr>
        <w:tabs>
          <w:tab w:val="num" w:pos="1440"/>
        </w:tabs>
        <w:ind w:left="1440" w:hanging="360"/>
      </w:pPr>
      <w:rPr>
        <w:rFonts w:ascii="Courier New" w:hAnsi="Courier New" w:hint="default"/>
      </w:rPr>
    </w:lvl>
    <w:lvl w:ilvl="2" w:tplc="862844D0" w:tentative="1">
      <w:start w:val="1"/>
      <w:numFmt w:val="bullet"/>
      <w:lvlText w:val="o"/>
      <w:lvlJc w:val="left"/>
      <w:pPr>
        <w:tabs>
          <w:tab w:val="num" w:pos="2160"/>
        </w:tabs>
        <w:ind w:left="2160" w:hanging="360"/>
      </w:pPr>
      <w:rPr>
        <w:rFonts w:ascii="Courier New" w:hAnsi="Courier New" w:hint="default"/>
      </w:rPr>
    </w:lvl>
    <w:lvl w:ilvl="3" w:tplc="4E908048" w:tentative="1">
      <w:start w:val="1"/>
      <w:numFmt w:val="bullet"/>
      <w:lvlText w:val="o"/>
      <w:lvlJc w:val="left"/>
      <w:pPr>
        <w:tabs>
          <w:tab w:val="num" w:pos="2880"/>
        </w:tabs>
        <w:ind w:left="2880" w:hanging="360"/>
      </w:pPr>
      <w:rPr>
        <w:rFonts w:ascii="Courier New" w:hAnsi="Courier New" w:hint="default"/>
      </w:rPr>
    </w:lvl>
    <w:lvl w:ilvl="4" w:tplc="D90AE508" w:tentative="1">
      <w:start w:val="1"/>
      <w:numFmt w:val="bullet"/>
      <w:lvlText w:val="o"/>
      <w:lvlJc w:val="left"/>
      <w:pPr>
        <w:tabs>
          <w:tab w:val="num" w:pos="3600"/>
        </w:tabs>
        <w:ind w:left="3600" w:hanging="360"/>
      </w:pPr>
      <w:rPr>
        <w:rFonts w:ascii="Courier New" w:hAnsi="Courier New" w:hint="default"/>
      </w:rPr>
    </w:lvl>
    <w:lvl w:ilvl="5" w:tplc="F992F844" w:tentative="1">
      <w:start w:val="1"/>
      <w:numFmt w:val="bullet"/>
      <w:lvlText w:val="o"/>
      <w:lvlJc w:val="left"/>
      <w:pPr>
        <w:tabs>
          <w:tab w:val="num" w:pos="4320"/>
        </w:tabs>
        <w:ind w:left="4320" w:hanging="360"/>
      </w:pPr>
      <w:rPr>
        <w:rFonts w:ascii="Courier New" w:hAnsi="Courier New" w:hint="default"/>
      </w:rPr>
    </w:lvl>
    <w:lvl w:ilvl="6" w:tplc="E2FED9E6" w:tentative="1">
      <w:start w:val="1"/>
      <w:numFmt w:val="bullet"/>
      <w:lvlText w:val="o"/>
      <w:lvlJc w:val="left"/>
      <w:pPr>
        <w:tabs>
          <w:tab w:val="num" w:pos="5040"/>
        </w:tabs>
        <w:ind w:left="5040" w:hanging="360"/>
      </w:pPr>
      <w:rPr>
        <w:rFonts w:ascii="Courier New" w:hAnsi="Courier New" w:hint="default"/>
      </w:rPr>
    </w:lvl>
    <w:lvl w:ilvl="7" w:tplc="DFE4E32A" w:tentative="1">
      <w:start w:val="1"/>
      <w:numFmt w:val="bullet"/>
      <w:lvlText w:val="o"/>
      <w:lvlJc w:val="left"/>
      <w:pPr>
        <w:tabs>
          <w:tab w:val="num" w:pos="5760"/>
        </w:tabs>
        <w:ind w:left="5760" w:hanging="360"/>
      </w:pPr>
      <w:rPr>
        <w:rFonts w:ascii="Courier New" w:hAnsi="Courier New" w:hint="default"/>
      </w:rPr>
    </w:lvl>
    <w:lvl w:ilvl="8" w:tplc="562A07B8" w:tentative="1">
      <w:start w:val="1"/>
      <w:numFmt w:val="bullet"/>
      <w:lvlText w:val="o"/>
      <w:lvlJc w:val="left"/>
      <w:pPr>
        <w:tabs>
          <w:tab w:val="num" w:pos="6480"/>
        </w:tabs>
        <w:ind w:left="6480" w:hanging="360"/>
      </w:pPr>
      <w:rPr>
        <w:rFonts w:ascii="Courier New" w:hAnsi="Courier New" w:hint="default"/>
      </w:rPr>
    </w:lvl>
  </w:abstractNum>
  <w:abstractNum w:abstractNumId="30" w15:restartNumberingAfterBreak="0">
    <w:nsid w:val="51F6040A"/>
    <w:multiLevelType w:val="hybridMultilevel"/>
    <w:tmpl w:val="5020564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5346CE4"/>
    <w:multiLevelType w:val="hybridMultilevel"/>
    <w:tmpl w:val="563245C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75805A3"/>
    <w:multiLevelType w:val="hybridMultilevel"/>
    <w:tmpl w:val="CDEC7180"/>
    <w:lvl w:ilvl="0" w:tplc="E87EB4A8">
      <w:start w:val="1"/>
      <w:numFmt w:val="lowerRoman"/>
      <w:lvlText w:val="%1."/>
      <w:lvlJc w:val="left"/>
      <w:pPr>
        <w:ind w:left="720" w:hanging="360"/>
      </w:pPr>
      <w:rPr>
        <w:rFonts w:ascii="Rail Alphabet 2 SIGN * Medium" w:eastAsiaTheme="minorHAnsi" w:hAnsi="Rail Alphabet 2 SIGN * Medium" w:cstheme="minorBidi" w:hint="default"/>
        <w:b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DB47D9A"/>
    <w:multiLevelType w:val="hybridMultilevel"/>
    <w:tmpl w:val="7D768B92"/>
    <w:lvl w:ilvl="0" w:tplc="003EBA62">
      <w:start w:val="1"/>
      <w:numFmt w:val="lowerLetter"/>
      <w:lvlText w:val="%1)"/>
      <w:lvlJc w:val="left"/>
      <w:pPr>
        <w:ind w:left="360" w:hanging="360"/>
      </w:pPr>
      <w:rPr>
        <w:rFonts w:ascii="Rail Alphabet 2 SIGN * Medium" w:eastAsiaTheme="minorHAnsi" w:hAnsi="Rail Alphabet 2 SIGN * Medium" w:cstheme="minorBid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0C529E0"/>
    <w:multiLevelType w:val="hybridMultilevel"/>
    <w:tmpl w:val="C136CAD8"/>
    <w:lvl w:ilvl="0" w:tplc="08090017">
      <w:start w:val="1"/>
      <w:numFmt w:val="lowerLetter"/>
      <w:lvlText w:val="%1)"/>
      <w:lvlJc w:val="left"/>
      <w:pPr>
        <w:ind w:left="360" w:hanging="360"/>
      </w:pPr>
    </w:lvl>
    <w:lvl w:ilvl="1" w:tplc="728CEBB4">
      <w:start w:val="1"/>
      <w:numFmt w:val="lowerRoman"/>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4B95039"/>
    <w:multiLevelType w:val="hybridMultilevel"/>
    <w:tmpl w:val="C324F72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60F081E"/>
    <w:multiLevelType w:val="hybridMultilevel"/>
    <w:tmpl w:val="4386D96E"/>
    <w:lvl w:ilvl="0" w:tplc="E56C1AB6">
      <w:start w:val="1"/>
      <w:numFmt w:val="bullet"/>
      <w:lvlText w:val="o"/>
      <w:lvlJc w:val="left"/>
      <w:pPr>
        <w:tabs>
          <w:tab w:val="num" w:pos="720"/>
        </w:tabs>
        <w:ind w:left="720" w:hanging="360"/>
      </w:pPr>
      <w:rPr>
        <w:rFonts w:ascii="Courier New" w:hAnsi="Courier New" w:hint="default"/>
      </w:rPr>
    </w:lvl>
    <w:lvl w:ilvl="1" w:tplc="FCBAF014" w:tentative="1">
      <w:start w:val="1"/>
      <w:numFmt w:val="bullet"/>
      <w:lvlText w:val="o"/>
      <w:lvlJc w:val="left"/>
      <w:pPr>
        <w:tabs>
          <w:tab w:val="num" w:pos="1440"/>
        </w:tabs>
        <w:ind w:left="1440" w:hanging="360"/>
      </w:pPr>
      <w:rPr>
        <w:rFonts w:ascii="Courier New" w:hAnsi="Courier New" w:hint="default"/>
      </w:rPr>
    </w:lvl>
    <w:lvl w:ilvl="2" w:tplc="BF8E5D02" w:tentative="1">
      <w:start w:val="1"/>
      <w:numFmt w:val="bullet"/>
      <w:lvlText w:val="o"/>
      <w:lvlJc w:val="left"/>
      <w:pPr>
        <w:tabs>
          <w:tab w:val="num" w:pos="2160"/>
        </w:tabs>
        <w:ind w:left="2160" w:hanging="360"/>
      </w:pPr>
      <w:rPr>
        <w:rFonts w:ascii="Courier New" w:hAnsi="Courier New" w:hint="default"/>
      </w:rPr>
    </w:lvl>
    <w:lvl w:ilvl="3" w:tplc="92E83DF4" w:tentative="1">
      <w:start w:val="1"/>
      <w:numFmt w:val="bullet"/>
      <w:lvlText w:val="o"/>
      <w:lvlJc w:val="left"/>
      <w:pPr>
        <w:tabs>
          <w:tab w:val="num" w:pos="2880"/>
        </w:tabs>
        <w:ind w:left="2880" w:hanging="360"/>
      </w:pPr>
      <w:rPr>
        <w:rFonts w:ascii="Courier New" w:hAnsi="Courier New" w:hint="default"/>
      </w:rPr>
    </w:lvl>
    <w:lvl w:ilvl="4" w:tplc="09A09586" w:tentative="1">
      <w:start w:val="1"/>
      <w:numFmt w:val="bullet"/>
      <w:lvlText w:val="o"/>
      <w:lvlJc w:val="left"/>
      <w:pPr>
        <w:tabs>
          <w:tab w:val="num" w:pos="3600"/>
        </w:tabs>
        <w:ind w:left="3600" w:hanging="360"/>
      </w:pPr>
      <w:rPr>
        <w:rFonts w:ascii="Courier New" w:hAnsi="Courier New" w:hint="default"/>
      </w:rPr>
    </w:lvl>
    <w:lvl w:ilvl="5" w:tplc="E1D2ED40" w:tentative="1">
      <w:start w:val="1"/>
      <w:numFmt w:val="bullet"/>
      <w:lvlText w:val="o"/>
      <w:lvlJc w:val="left"/>
      <w:pPr>
        <w:tabs>
          <w:tab w:val="num" w:pos="4320"/>
        </w:tabs>
        <w:ind w:left="4320" w:hanging="360"/>
      </w:pPr>
      <w:rPr>
        <w:rFonts w:ascii="Courier New" w:hAnsi="Courier New" w:hint="default"/>
      </w:rPr>
    </w:lvl>
    <w:lvl w:ilvl="6" w:tplc="468008C4" w:tentative="1">
      <w:start w:val="1"/>
      <w:numFmt w:val="bullet"/>
      <w:lvlText w:val="o"/>
      <w:lvlJc w:val="left"/>
      <w:pPr>
        <w:tabs>
          <w:tab w:val="num" w:pos="5040"/>
        </w:tabs>
        <w:ind w:left="5040" w:hanging="360"/>
      </w:pPr>
      <w:rPr>
        <w:rFonts w:ascii="Courier New" w:hAnsi="Courier New" w:hint="default"/>
      </w:rPr>
    </w:lvl>
    <w:lvl w:ilvl="7" w:tplc="BC3AAF96" w:tentative="1">
      <w:start w:val="1"/>
      <w:numFmt w:val="bullet"/>
      <w:lvlText w:val="o"/>
      <w:lvlJc w:val="left"/>
      <w:pPr>
        <w:tabs>
          <w:tab w:val="num" w:pos="5760"/>
        </w:tabs>
        <w:ind w:left="5760" w:hanging="360"/>
      </w:pPr>
      <w:rPr>
        <w:rFonts w:ascii="Courier New" w:hAnsi="Courier New" w:hint="default"/>
      </w:rPr>
    </w:lvl>
    <w:lvl w:ilvl="8" w:tplc="920E9C1C" w:tentative="1">
      <w:start w:val="1"/>
      <w:numFmt w:val="bullet"/>
      <w:lvlText w:val="o"/>
      <w:lvlJc w:val="left"/>
      <w:pPr>
        <w:tabs>
          <w:tab w:val="num" w:pos="6480"/>
        </w:tabs>
        <w:ind w:left="6480" w:hanging="360"/>
      </w:pPr>
      <w:rPr>
        <w:rFonts w:ascii="Courier New" w:hAnsi="Courier New" w:hint="default"/>
      </w:rPr>
    </w:lvl>
  </w:abstractNum>
  <w:abstractNum w:abstractNumId="37" w15:restartNumberingAfterBreak="0">
    <w:nsid w:val="68C048E0"/>
    <w:multiLevelType w:val="hybridMultilevel"/>
    <w:tmpl w:val="06DC6D52"/>
    <w:lvl w:ilvl="0" w:tplc="08090003">
      <w:start w:val="1"/>
      <w:numFmt w:val="bullet"/>
      <w:lvlText w:val="o"/>
      <w:lvlJc w:val="left"/>
      <w:pPr>
        <w:ind w:left="360" w:hanging="360"/>
      </w:pPr>
      <w:rPr>
        <w:rFonts w:ascii="Courier New" w:hAnsi="Courier New" w:cs="Courier New" w:hint="default"/>
      </w:rPr>
    </w:lvl>
    <w:lvl w:ilvl="1" w:tplc="728CEBB4">
      <w:start w:val="1"/>
      <w:numFmt w:val="lowerRoman"/>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8C1721D"/>
    <w:multiLevelType w:val="hybridMultilevel"/>
    <w:tmpl w:val="35963506"/>
    <w:lvl w:ilvl="0" w:tplc="8B608BD6">
      <w:start w:val="1"/>
      <w:numFmt w:val="bullet"/>
      <w:lvlText w:val="o"/>
      <w:lvlJc w:val="left"/>
      <w:pPr>
        <w:tabs>
          <w:tab w:val="num" w:pos="346"/>
        </w:tabs>
        <w:ind w:left="346" w:hanging="360"/>
      </w:pPr>
      <w:rPr>
        <w:rFonts w:ascii="Courier New" w:hAnsi="Courier New" w:hint="default"/>
      </w:rPr>
    </w:lvl>
    <w:lvl w:ilvl="1" w:tplc="27705DE8" w:tentative="1">
      <w:start w:val="1"/>
      <w:numFmt w:val="bullet"/>
      <w:lvlText w:val="o"/>
      <w:lvlJc w:val="left"/>
      <w:pPr>
        <w:tabs>
          <w:tab w:val="num" w:pos="1066"/>
        </w:tabs>
        <w:ind w:left="1066" w:hanging="360"/>
      </w:pPr>
      <w:rPr>
        <w:rFonts w:ascii="Courier New" w:hAnsi="Courier New" w:hint="default"/>
      </w:rPr>
    </w:lvl>
    <w:lvl w:ilvl="2" w:tplc="F2203458" w:tentative="1">
      <w:start w:val="1"/>
      <w:numFmt w:val="bullet"/>
      <w:lvlText w:val="o"/>
      <w:lvlJc w:val="left"/>
      <w:pPr>
        <w:tabs>
          <w:tab w:val="num" w:pos="1786"/>
        </w:tabs>
        <w:ind w:left="1786" w:hanging="360"/>
      </w:pPr>
      <w:rPr>
        <w:rFonts w:ascii="Courier New" w:hAnsi="Courier New" w:hint="default"/>
      </w:rPr>
    </w:lvl>
    <w:lvl w:ilvl="3" w:tplc="6E74D4AC" w:tentative="1">
      <w:start w:val="1"/>
      <w:numFmt w:val="bullet"/>
      <w:lvlText w:val="o"/>
      <w:lvlJc w:val="left"/>
      <w:pPr>
        <w:tabs>
          <w:tab w:val="num" w:pos="2506"/>
        </w:tabs>
        <w:ind w:left="2506" w:hanging="360"/>
      </w:pPr>
      <w:rPr>
        <w:rFonts w:ascii="Courier New" w:hAnsi="Courier New" w:hint="default"/>
      </w:rPr>
    </w:lvl>
    <w:lvl w:ilvl="4" w:tplc="8C121188" w:tentative="1">
      <w:start w:val="1"/>
      <w:numFmt w:val="bullet"/>
      <w:lvlText w:val="o"/>
      <w:lvlJc w:val="left"/>
      <w:pPr>
        <w:tabs>
          <w:tab w:val="num" w:pos="3226"/>
        </w:tabs>
        <w:ind w:left="3226" w:hanging="360"/>
      </w:pPr>
      <w:rPr>
        <w:rFonts w:ascii="Courier New" w:hAnsi="Courier New" w:hint="default"/>
      </w:rPr>
    </w:lvl>
    <w:lvl w:ilvl="5" w:tplc="E8000004" w:tentative="1">
      <w:start w:val="1"/>
      <w:numFmt w:val="bullet"/>
      <w:lvlText w:val="o"/>
      <w:lvlJc w:val="left"/>
      <w:pPr>
        <w:tabs>
          <w:tab w:val="num" w:pos="3946"/>
        </w:tabs>
        <w:ind w:left="3946" w:hanging="360"/>
      </w:pPr>
      <w:rPr>
        <w:rFonts w:ascii="Courier New" w:hAnsi="Courier New" w:hint="default"/>
      </w:rPr>
    </w:lvl>
    <w:lvl w:ilvl="6" w:tplc="089A6240" w:tentative="1">
      <w:start w:val="1"/>
      <w:numFmt w:val="bullet"/>
      <w:lvlText w:val="o"/>
      <w:lvlJc w:val="left"/>
      <w:pPr>
        <w:tabs>
          <w:tab w:val="num" w:pos="4666"/>
        </w:tabs>
        <w:ind w:left="4666" w:hanging="360"/>
      </w:pPr>
      <w:rPr>
        <w:rFonts w:ascii="Courier New" w:hAnsi="Courier New" w:hint="default"/>
      </w:rPr>
    </w:lvl>
    <w:lvl w:ilvl="7" w:tplc="CBE49DAA" w:tentative="1">
      <w:start w:val="1"/>
      <w:numFmt w:val="bullet"/>
      <w:lvlText w:val="o"/>
      <w:lvlJc w:val="left"/>
      <w:pPr>
        <w:tabs>
          <w:tab w:val="num" w:pos="5386"/>
        </w:tabs>
        <w:ind w:left="5386" w:hanging="360"/>
      </w:pPr>
      <w:rPr>
        <w:rFonts w:ascii="Courier New" w:hAnsi="Courier New" w:hint="default"/>
      </w:rPr>
    </w:lvl>
    <w:lvl w:ilvl="8" w:tplc="2BBC4CF6" w:tentative="1">
      <w:start w:val="1"/>
      <w:numFmt w:val="bullet"/>
      <w:lvlText w:val="o"/>
      <w:lvlJc w:val="left"/>
      <w:pPr>
        <w:tabs>
          <w:tab w:val="num" w:pos="6106"/>
        </w:tabs>
        <w:ind w:left="6106" w:hanging="360"/>
      </w:pPr>
      <w:rPr>
        <w:rFonts w:ascii="Courier New" w:hAnsi="Courier New" w:hint="default"/>
      </w:rPr>
    </w:lvl>
  </w:abstractNum>
  <w:abstractNum w:abstractNumId="39" w15:restartNumberingAfterBreak="0">
    <w:nsid w:val="696D4AD9"/>
    <w:multiLevelType w:val="hybridMultilevel"/>
    <w:tmpl w:val="29309D1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BE1607D"/>
    <w:multiLevelType w:val="hybridMultilevel"/>
    <w:tmpl w:val="BE043696"/>
    <w:lvl w:ilvl="0" w:tplc="08090003">
      <w:start w:val="1"/>
      <w:numFmt w:val="bullet"/>
      <w:lvlText w:val="o"/>
      <w:lvlJc w:val="left"/>
      <w:pPr>
        <w:ind w:left="360" w:hanging="360"/>
      </w:pPr>
      <w:rPr>
        <w:rFonts w:ascii="Courier New" w:hAnsi="Courier New" w:cs="Courier New"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D3D1DFC"/>
    <w:multiLevelType w:val="hybridMultilevel"/>
    <w:tmpl w:val="073AA2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E160D0F"/>
    <w:multiLevelType w:val="hybridMultilevel"/>
    <w:tmpl w:val="3F5E50C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6F514ECD"/>
    <w:multiLevelType w:val="hybridMultilevel"/>
    <w:tmpl w:val="BC32845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2AE47FD"/>
    <w:multiLevelType w:val="hybridMultilevel"/>
    <w:tmpl w:val="D562A6AA"/>
    <w:lvl w:ilvl="0" w:tplc="08090003">
      <w:start w:val="1"/>
      <w:numFmt w:val="bullet"/>
      <w:lvlText w:val="o"/>
      <w:lvlJc w:val="left"/>
      <w:pPr>
        <w:ind w:left="360" w:hanging="360"/>
      </w:pPr>
      <w:rPr>
        <w:rFonts w:ascii="Courier New" w:hAnsi="Courier New" w:cs="Courier New" w:hint="default"/>
      </w:rPr>
    </w:lvl>
    <w:lvl w:ilvl="1" w:tplc="74A433E6">
      <w:numFmt w:val="bullet"/>
      <w:lvlText w:val="•"/>
      <w:lvlJc w:val="left"/>
      <w:pPr>
        <w:ind w:left="1440" w:hanging="720"/>
      </w:pPr>
      <w:rPr>
        <w:rFonts w:ascii="Rail Alphabet 2 SIGN * Medium" w:eastAsiaTheme="minorHAnsi" w:hAnsi="Rail Alphabet 2 SIGN * Medium"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B124591"/>
    <w:multiLevelType w:val="hybridMultilevel"/>
    <w:tmpl w:val="4E24428E"/>
    <w:lvl w:ilvl="0" w:tplc="1A4C33E4">
      <w:start w:val="1"/>
      <w:numFmt w:val="lowerRoman"/>
      <w:lvlText w:val="%1."/>
      <w:lvlJc w:val="left"/>
      <w:pPr>
        <w:ind w:left="1080" w:hanging="1080"/>
      </w:pPr>
      <w:rPr>
        <w:rFonts w:cs="Arial" w:hint="default"/>
        <w:b w:val="0"/>
        <w:color w:val="auto"/>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7B983C1D"/>
    <w:multiLevelType w:val="hybridMultilevel"/>
    <w:tmpl w:val="BACCD60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C0C2142"/>
    <w:multiLevelType w:val="hybridMultilevel"/>
    <w:tmpl w:val="4B5A205C"/>
    <w:lvl w:ilvl="0" w:tplc="08090003">
      <w:start w:val="1"/>
      <w:numFmt w:val="bullet"/>
      <w:lvlText w:val="o"/>
      <w:lvlJc w:val="left"/>
      <w:pPr>
        <w:ind w:left="360" w:hanging="360"/>
      </w:pPr>
      <w:rPr>
        <w:rFonts w:ascii="Courier New" w:hAnsi="Courier New" w:cs="Courier New"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51348602">
    <w:abstractNumId w:val="10"/>
  </w:num>
  <w:num w:numId="2" w16cid:durableId="1257135184">
    <w:abstractNumId w:val="6"/>
  </w:num>
  <w:num w:numId="3" w16cid:durableId="2032341530">
    <w:abstractNumId w:val="31"/>
  </w:num>
  <w:num w:numId="4" w16cid:durableId="418722016">
    <w:abstractNumId w:val="25"/>
  </w:num>
  <w:num w:numId="5" w16cid:durableId="1112555957">
    <w:abstractNumId w:val="1"/>
  </w:num>
  <w:num w:numId="6" w16cid:durableId="456139833">
    <w:abstractNumId w:val="33"/>
  </w:num>
  <w:num w:numId="7" w16cid:durableId="818108360">
    <w:abstractNumId w:val="42"/>
  </w:num>
  <w:num w:numId="8" w16cid:durableId="1632704933">
    <w:abstractNumId w:val="35"/>
  </w:num>
  <w:num w:numId="9" w16cid:durableId="1557667931">
    <w:abstractNumId w:val="26"/>
  </w:num>
  <w:num w:numId="10" w16cid:durableId="111825268">
    <w:abstractNumId w:val="30"/>
  </w:num>
  <w:num w:numId="11" w16cid:durableId="1102870567">
    <w:abstractNumId w:val="34"/>
  </w:num>
  <w:num w:numId="12" w16cid:durableId="1061292132">
    <w:abstractNumId w:val="44"/>
  </w:num>
  <w:num w:numId="13" w16cid:durableId="1721594251">
    <w:abstractNumId w:val="20"/>
  </w:num>
  <w:num w:numId="14" w16cid:durableId="220212901">
    <w:abstractNumId w:val="24"/>
  </w:num>
  <w:num w:numId="15" w16cid:durableId="1354114619">
    <w:abstractNumId w:val="39"/>
  </w:num>
  <w:num w:numId="16" w16cid:durableId="818377234">
    <w:abstractNumId w:val="46"/>
  </w:num>
  <w:num w:numId="17" w16cid:durableId="1398821162">
    <w:abstractNumId w:val="17"/>
  </w:num>
  <w:num w:numId="18" w16cid:durableId="1634090791">
    <w:abstractNumId w:val="19"/>
  </w:num>
  <w:num w:numId="19" w16cid:durableId="1508515431">
    <w:abstractNumId w:val="43"/>
  </w:num>
  <w:num w:numId="20" w16cid:durableId="270673338">
    <w:abstractNumId w:val="27"/>
  </w:num>
  <w:num w:numId="21" w16cid:durableId="1916166984">
    <w:abstractNumId w:val="8"/>
  </w:num>
  <w:num w:numId="22" w16cid:durableId="1101682184">
    <w:abstractNumId w:val="40"/>
  </w:num>
  <w:num w:numId="23" w16cid:durableId="1525634240">
    <w:abstractNumId w:val="37"/>
  </w:num>
  <w:num w:numId="24" w16cid:durableId="1769347486">
    <w:abstractNumId w:val="47"/>
  </w:num>
  <w:num w:numId="25" w16cid:durableId="1424304187">
    <w:abstractNumId w:val="23"/>
  </w:num>
  <w:num w:numId="26" w16cid:durableId="1482387982">
    <w:abstractNumId w:val="38"/>
  </w:num>
  <w:num w:numId="27" w16cid:durableId="557788927">
    <w:abstractNumId w:val="29"/>
  </w:num>
  <w:num w:numId="28" w16cid:durableId="1160192589">
    <w:abstractNumId w:val="36"/>
  </w:num>
  <w:num w:numId="29" w16cid:durableId="1760515744">
    <w:abstractNumId w:val="22"/>
  </w:num>
  <w:num w:numId="30" w16cid:durableId="684945300">
    <w:abstractNumId w:val="11"/>
  </w:num>
  <w:num w:numId="31" w16cid:durableId="72777154">
    <w:abstractNumId w:val="28"/>
  </w:num>
  <w:num w:numId="32" w16cid:durableId="2094666629">
    <w:abstractNumId w:val="13"/>
  </w:num>
  <w:num w:numId="33" w16cid:durableId="1945575270">
    <w:abstractNumId w:val="12"/>
  </w:num>
  <w:num w:numId="34" w16cid:durableId="1498157397">
    <w:abstractNumId w:val="4"/>
  </w:num>
  <w:num w:numId="35" w16cid:durableId="1712148673">
    <w:abstractNumId w:val="3"/>
  </w:num>
  <w:num w:numId="36" w16cid:durableId="662244737">
    <w:abstractNumId w:val="9"/>
  </w:num>
  <w:num w:numId="37" w16cid:durableId="2133473408">
    <w:abstractNumId w:val="45"/>
  </w:num>
  <w:num w:numId="38" w16cid:durableId="302856812">
    <w:abstractNumId w:val="7"/>
  </w:num>
  <w:num w:numId="39" w16cid:durableId="1221867861">
    <w:abstractNumId w:val="41"/>
  </w:num>
  <w:num w:numId="40" w16cid:durableId="1663385805">
    <w:abstractNumId w:val="15"/>
  </w:num>
  <w:num w:numId="41" w16cid:durableId="1303461494">
    <w:abstractNumId w:val="5"/>
  </w:num>
  <w:num w:numId="42" w16cid:durableId="1450855084">
    <w:abstractNumId w:val="14"/>
  </w:num>
  <w:num w:numId="43" w16cid:durableId="1324309608">
    <w:abstractNumId w:val="16"/>
  </w:num>
  <w:num w:numId="44" w16cid:durableId="787623056">
    <w:abstractNumId w:val="32"/>
  </w:num>
  <w:num w:numId="45" w16cid:durableId="759176455">
    <w:abstractNumId w:val="21"/>
  </w:num>
  <w:num w:numId="46" w16cid:durableId="660424350">
    <w:abstractNumId w:val="0"/>
  </w:num>
  <w:num w:numId="47" w16cid:durableId="512846522">
    <w:abstractNumId w:val="18"/>
  </w:num>
  <w:num w:numId="48" w16cid:durableId="2028284530">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29D"/>
    <w:rsid w:val="00000723"/>
    <w:rsid w:val="00003376"/>
    <w:rsid w:val="000066C2"/>
    <w:rsid w:val="00006AB9"/>
    <w:rsid w:val="00007807"/>
    <w:rsid w:val="00010734"/>
    <w:rsid w:val="0001391B"/>
    <w:rsid w:val="0001444E"/>
    <w:rsid w:val="0001540E"/>
    <w:rsid w:val="00015AC2"/>
    <w:rsid w:val="00015D05"/>
    <w:rsid w:val="00016F88"/>
    <w:rsid w:val="00021E1D"/>
    <w:rsid w:val="00021E24"/>
    <w:rsid w:val="00022203"/>
    <w:rsid w:val="000231F2"/>
    <w:rsid w:val="00023283"/>
    <w:rsid w:val="000244BB"/>
    <w:rsid w:val="0003220E"/>
    <w:rsid w:val="00032926"/>
    <w:rsid w:val="00032ADF"/>
    <w:rsid w:val="00032DCD"/>
    <w:rsid w:val="00033A33"/>
    <w:rsid w:val="0003633F"/>
    <w:rsid w:val="00036548"/>
    <w:rsid w:val="0003683C"/>
    <w:rsid w:val="000404C8"/>
    <w:rsid w:val="0004162B"/>
    <w:rsid w:val="00041C84"/>
    <w:rsid w:val="000428D0"/>
    <w:rsid w:val="00043BFC"/>
    <w:rsid w:val="00045BE1"/>
    <w:rsid w:val="0004677D"/>
    <w:rsid w:val="00046BA3"/>
    <w:rsid w:val="0004763E"/>
    <w:rsid w:val="0005048C"/>
    <w:rsid w:val="0005194E"/>
    <w:rsid w:val="00051C6E"/>
    <w:rsid w:val="000528CB"/>
    <w:rsid w:val="000562DC"/>
    <w:rsid w:val="00056B44"/>
    <w:rsid w:val="00060EE8"/>
    <w:rsid w:val="000635EA"/>
    <w:rsid w:val="000636E9"/>
    <w:rsid w:val="00063A06"/>
    <w:rsid w:val="000659DC"/>
    <w:rsid w:val="000679CF"/>
    <w:rsid w:val="0007034B"/>
    <w:rsid w:val="0007136F"/>
    <w:rsid w:val="000726D9"/>
    <w:rsid w:val="00073030"/>
    <w:rsid w:val="00074BB4"/>
    <w:rsid w:val="00075EDE"/>
    <w:rsid w:val="000775AD"/>
    <w:rsid w:val="00077719"/>
    <w:rsid w:val="000800A8"/>
    <w:rsid w:val="0008220C"/>
    <w:rsid w:val="00083002"/>
    <w:rsid w:val="00083D92"/>
    <w:rsid w:val="00083E27"/>
    <w:rsid w:val="0008440F"/>
    <w:rsid w:val="0008484E"/>
    <w:rsid w:val="00084DC6"/>
    <w:rsid w:val="000856F7"/>
    <w:rsid w:val="00085FE8"/>
    <w:rsid w:val="00086B26"/>
    <w:rsid w:val="00090697"/>
    <w:rsid w:val="000908A5"/>
    <w:rsid w:val="000932D4"/>
    <w:rsid w:val="00094A62"/>
    <w:rsid w:val="000957B4"/>
    <w:rsid w:val="000958AB"/>
    <w:rsid w:val="000A19E5"/>
    <w:rsid w:val="000B28D4"/>
    <w:rsid w:val="000B3CFF"/>
    <w:rsid w:val="000B3FC5"/>
    <w:rsid w:val="000B4E12"/>
    <w:rsid w:val="000B608A"/>
    <w:rsid w:val="000B7153"/>
    <w:rsid w:val="000B7752"/>
    <w:rsid w:val="000B7B24"/>
    <w:rsid w:val="000C0F08"/>
    <w:rsid w:val="000C15A7"/>
    <w:rsid w:val="000C30C9"/>
    <w:rsid w:val="000C4D91"/>
    <w:rsid w:val="000D0361"/>
    <w:rsid w:val="000D1288"/>
    <w:rsid w:val="000D2E83"/>
    <w:rsid w:val="000D3328"/>
    <w:rsid w:val="000D4108"/>
    <w:rsid w:val="000D5027"/>
    <w:rsid w:val="000D6377"/>
    <w:rsid w:val="000D73E4"/>
    <w:rsid w:val="000E0FD8"/>
    <w:rsid w:val="000E2DB4"/>
    <w:rsid w:val="000E6327"/>
    <w:rsid w:val="000E6EA1"/>
    <w:rsid w:val="000E7236"/>
    <w:rsid w:val="000F0A8B"/>
    <w:rsid w:val="000F0D99"/>
    <w:rsid w:val="000F33AB"/>
    <w:rsid w:val="000F4961"/>
    <w:rsid w:val="000F4BA5"/>
    <w:rsid w:val="000F4D90"/>
    <w:rsid w:val="000F7336"/>
    <w:rsid w:val="000F73D6"/>
    <w:rsid w:val="000F7BCC"/>
    <w:rsid w:val="00101168"/>
    <w:rsid w:val="00101802"/>
    <w:rsid w:val="00105C9E"/>
    <w:rsid w:val="001063CE"/>
    <w:rsid w:val="00106B27"/>
    <w:rsid w:val="0011064F"/>
    <w:rsid w:val="00110F97"/>
    <w:rsid w:val="0011201C"/>
    <w:rsid w:val="00113864"/>
    <w:rsid w:val="001156DE"/>
    <w:rsid w:val="00117E65"/>
    <w:rsid w:val="00120311"/>
    <w:rsid w:val="00120CB9"/>
    <w:rsid w:val="00122557"/>
    <w:rsid w:val="0012682B"/>
    <w:rsid w:val="00126B6D"/>
    <w:rsid w:val="0012725B"/>
    <w:rsid w:val="00127F41"/>
    <w:rsid w:val="001319DD"/>
    <w:rsid w:val="00132DC3"/>
    <w:rsid w:val="001331AA"/>
    <w:rsid w:val="00134E0A"/>
    <w:rsid w:val="00135EEB"/>
    <w:rsid w:val="0014154A"/>
    <w:rsid w:val="00142C38"/>
    <w:rsid w:val="0014476C"/>
    <w:rsid w:val="00145400"/>
    <w:rsid w:val="00145453"/>
    <w:rsid w:val="00145663"/>
    <w:rsid w:val="00145C9C"/>
    <w:rsid w:val="001467D6"/>
    <w:rsid w:val="00147F57"/>
    <w:rsid w:val="00147F64"/>
    <w:rsid w:val="00150FBF"/>
    <w:rsid w:val="00152604"/>
    <w:rsid w:val="001537E0"/>
    <w:rsid w:val="001546D8"/>
    <w:rsid w:val="00155068"/>
    <w:rsid w:val="00155A4E"/>
    <w:rsid w:val="00155D41"/>
    <w:rsid w:val="0015649F"/>
    <w:rsid w:val="00156C95"/>
    <w:rsid w:val="00160815"/>
    <w:rsid w:val="00162801"/>
    <w:rsid w:val="001633F2"/>
    <w:rsid w:val="001636AE"/>
    <w:rsid w:val="0016394F"/>
    <w:rsid w:val="00164D55"/>
    <w:rsid w:val="0016537F"/>
    <w:rsid w:val="00165A75"/>
    <w:rsid w:val="001676A9"/>
    <w:rsid w:val="00170845"/>
    <w:rsid w:val="001709B8"/>
    <w:rsid w:val="00170B5F"/>
    <w:rsid w:val="001711C0"/>
    <w:rsid w:val="0017264F"/>
    <w:rsid w:val="00173801"/>
    <w:rsid w:val="00175836"/>
    <w:rsid w:val="001762BB"/>
    <w:rsid w:val="001768D5"/>
    <w:rsid w:val="0018319E"/>
    <w:rsid w:val="00184EEB"/>
    <w:rsid w:val="00185020"/>
    <w:rsid w:val="00185C54"/>
    <w:rsid w:val="00190189"/>
    <w:rsid w:val="001915FB"/>
    <w:rsid w:val="00192C13"/>
    <w:rsid w:val="00193F4A"/>
    <w:rsid w:val="00194748"/>
    <w:rsid w:val="001950D5"/>
    <w:rsid w:val="001A1C40"/>
    <w:rsid w:val="001A27AF"/>
    <w:rsid w:val="001A3F52"/>
    <w:rsid w:val="001A49EF"/>
    <w:rsid w:val="001A4B80"/>
    <w:rsid w:val="001B1766"/>
    <w:rsid w:val="001B3019"/>
    <w:rsid w:val="001B50F2"/>
    <w:rsid w:val="001B55C8"/>
    <w:rsid w:val="001B7620"/>
    <w:rsid w:val="001C14BD"/>
    <w:rsid w:val="001C1F37"/>
    <w:rsid w:val="001C41B5"/>
    <w:rsid w:val="001C6D20"/>
    <w:rsid w:val="001C795C"/>
    <w:rsid w:val="001C7C2D"/>
    <w:rsid w:val="001D2330"/>
    <w:rsid w:val="001D2DC3"/>
    <w:rsid w:val="001D441C"/>
    <w:rsid w:val="001D6C48"/>
    <w:rsid w:val="001D732D"/>
    <w:rsid w:val="001E1950"/>
    <w:rsid w:val="001E247D"/>
    <w:rsid w:val="001E37D7"/>
    <w:rsid w:val="001E382E"/>
    <w:rsid w:val="001E40C2"/>
    <w:rsid w:val="001E4778"/>
    <w:rsid w:val="001E4CEE"/>
    <w:rsid w:val="001E7CFF"/>
    <w:rsid w:val="001F19AE"/>
    <w:rsid w:val="001F1FCB"/>
    <w:rsid w:val="001F2139"/>
    <w:rsid w:val="001F2346"/>
    <w:rsid w:val="001F2C6C"/>
    <w:rsid w:val="001F4E5E"/>
    <w:rsid w:val="001F5D01"/>
    <w:rsid w:val="0020030E"/>
    <w:rsid w:val="00200D84"/>
    <w:rsid w:val="00200DFF"/>
    <w:rsid w:val="00200EF5"/>
    <w:rsid w:val="002025AC"/>
    <w:rsid w:val="0020358C"/>
    <w:rsid w:val="00204960"/>
    <w:rsid w:val="0020506D"/>
    <w:rsid w:val="002050CD"/>
    <w:rsid w:val="00206E63"/>
    <w:rsid w:val="0021030B"/>
    <w:rsid w:val="0021107E"/>
    <w:rsid w:val="00216123"/>
    <w:rsid w:val="00216369"/>
    <w:rsid w:val="00216710"/>
    <w:rsid w:val="0021715F"/>
    <w:rsid w:val="00220802"/>
    <w:rsid w:val="002235A6"/>
    <w:rsid w:val="00223607"/>
    <w:rsid w:val="0022456D"/>
    <w:rsid w:val="00224BEF"/>
    <w:rsid w:val="00231A8C"/>
    <w:rsid w:val="00232613"/>
    <w:rsid w:val="00233031"/>
    <w:rsid w:val="00233DC4"/>
    <w:rsid w:val="00234692"/>
    <w:rsid w:val="00234E70"/>
    <w:rsid w:val="00235AED"/>
    <w:rsid w:val="00235E02"/>
    <w:rsid w:val="002434A7"/>
    <w:rsid w:val="0024486B"/>
    <w:rsid w:val="002511A2"/>
    <w:rsid w:val="00254104"/>
    <w:rsid w:val="002568D8"/>
    <w:rsid w:val="00257100"/>
    <w:rsid w:val="0025734A"/>
    <w:rsid w:val="00257498"/>
    <w:rsid w:val="00257EB6"/>
    <w:rsid w:val="002603A4"/>
    <w:rsid w:val="0026246E"/>
    <w:rsid w:val="00263B81"/>
    <w:rsid w:val="00264F42"/>
    <w:rsid w:val="0026593D"/>
    <w:rsid w:val="00265E5C"/>
    <w:rsid w:val="002662B6"/>
    <w:rsid w:val="002663AB"/>
    <w:rsid w:val="00266CED"/>
    <w:rsid w:val="00270A26"/>
    <w:rsid w:val="00271F15"/>
    <w:rsid w:val="00274C96"/>
    <w:rsid w:val="002753D7"/>
    <w:rsid w:val="00275C5E"/>
    <w:rsid w:val="00277008"/>
    <w:rsid w:val="00277587"/>
    <w:rsid w:val="002805E7"/>
    <w:rsid w:val="002825DD"/>
    <w:rsid w:val="0028269E"/>
    <w:rsid w:val="00282E5A"/>
    <w:rsid w:val="00284EC2"/>
    <w:rsid w:val="0028530C"/>
    <w:rsid w:val="00287455"/>
    <w:rsid w:val="00290DFD"/>
    <w:rsid w:val="00291175"/>
    <w:rsid w:val="002922E5"/>
    <w:rsid w:val="00292528"/>
    <w:rsid w:val="0029546E"/>
    <w:rsid w:val="002962C7"/>
    <w:rsid w:val="002A44AB"/>
    <w:rsid w:val="002A5202"/>
    <w:rsid w:val="002A6C94"/>
    <w:rsid w:val="002A7497"/>
    <w:rsid w:val="002A7A09"/>
    <w:rsid w:val="002B1D42"/>
    <w:rsid w:val="002B3246"/>
    <w:rsid w:val="002B32BF"/>
    <w:rsid w:val="002B3FF3"/>
    <w:rsid w:val="002B4FB9"/>
    <w:rsid w:val="002B59BE"/>
    <w:rsid w:val="002B68FA"/>
    <w:rsid w:val="002C082F"/>
    <w:rsid w:val="002C23F1"/>
    <w:rsid w:val="002C3F81"/>
    <w:rsid w:val="002C5190"/>
    <w:rsid w:val="002C5C5D"/>
    <w:rsid w:val="002D0D5B"/>
    <w:rsid w:val="002D0D6E"/>
    <w:rsid w:val="002D19A7"/>
    <w:rsid w:val="002D1EEE"/>
    <w:rsid w:val="002D2051"/>
    <w:rsid w:val="002D2672"/>
    <w:rsid w:val="002D4A5B"/>
    <w:rsid w:val="002D5DF9"/>
    <w:rsid w:val="002D61D3"/>
    <w:rsid w:val="002E0672"/>
    <w:rsid w:val="002E2335"/>
    <w:rsid w:val="002E512A"/>
    <w:rsid w:val="002E5D37"/>
    <w:rsid w:val="002E7C11"/>
    <w:rsid w:val="002F0EEC"/>
    <w:rsid w:val="002F164C"/>
    <w:rsid w:val="002F2E08"/>
    <w:rsid w:val="002F49C1"/>
    <w:rsid w:val="002F5074"/>
    <w:rsid w:val="002F7A08"/>
    <w:rsid w:val="0030302A"/>
    <w:rsid w:val="003050B5"/>
    <w:rsid w:val="0030550E"/>
    <w:rsid w:val="00306204"/>
    <w:rsid w:val="00307299"/>
    <w:rsid w:val="00312940"/>
    <w:rsid w:val="0031418E"/>
    <w:rsid w:val="00316BB2"/>
    <w:rsid w:val="003205B9"/>
    <w:rsid w:val="00320984"/>
    <w:rsid w:val="00320C9F"/>
    <w:rsid w:val="00320F08"/>
    <w:rsid w:val="00322B4F"/>
    <w:rsid w:val="003240D8"/>
    <w:rsid w:val="00324172"/>
    <w:rsid w:val="003253F8"/>
    <w:rsid w:val="00326370"/>
    <w:rsid w:val="00326D1C"/>
    <w:rsid w:val="00327EF2"/>
    <w:rsid w:val="00331C77"/>
    <w:rsid w:val="003321E9"/>
    <w:rsid w:val="00334878"/>
    <w:rsid w:val="003361BA"/>
    <w:rsid w:val="00336FE5"/>
    <w:rsid w:val="00340F2E"/>
    <w:rsid w:val="00344FBE"/>
    <w:rsid w:val="00345C03"/>
    <w:rsid w:val="00347473"/>
    <w:rsid w:val="0035205F"/>
    <w:rsid w:val="003533D2"/>
    <w:rsid w:val="00353762"/>
    <w:rsid w:val="00353C87"/>
    <w:rsid w:val="00354BEB"/>
    <w:rsid w:val="0035538F"/>
    <w:rsid w:val="003554E2"/>
    <w:rsid w:val="00356609"/>
    <w:rsid w:val="00360950"/>
    <w:rsid w:val="003619AF"/>
    <w:rsid w:val="00361ABB"/>
    <w:rsid w:val="00362478"/>
    <w:rsid w:val="00365910"/>
    <w:rsid w:val="00365BC6"/>
    <w:rsid w:val="003669EF"/>
    <w:rsid w:val="00367DD9"/>
    <w:rsid w:val="00367EFE"/>
    <w:rsid w:val="00371499"/>
    <w:rsid w:val="00372496"/>
    <w:rsid w:val="00373CD3"/>
    <w:rsid w:val="00374EE0"/>
    <w:rsid w:val="00375639"/>
    <w:rsid w:val="00375665"/>
    <w:rsid w:val="003757B9"/>
    <w:rsid w:val="00375A33"/>
    <w:rsid w:val="0037787E"/>
    <w:rsid w:val="00380392"/>
    <w:rsid w:val="00381350"/>
    <w:rsid w:val="00381F50"/>
    <w:rsid w:val="00383274"/>
    <w:rsid w:val="00385317"/>
    <w:rsid w:val="00385762"/>
    <w:rsid w:val="00386108"/>
    <w:rsid w:val="00387273"/>
    <w:rsid w:val="00387B73"/>
    <w:rsid w:val="0039063A"/>
    <w:rsid w:val="003927E7"/>
    <w:rsid w:val="00392A4C"/>
    <w:rsid w:val="003945AB"/>
    <w:rsid w:val="0039725A"/>
    <w:rsid w:val="003A05F9"/>
    <w:rsid w:val="003A0845"/>
    <w:rsid w:val="003A086B"/>
    <w:rsid w:val="003A44B7"/>
    <w:rsid w:val="003A4836"/>
    <w:rsid w:val="003A4C02"/>
    <w:rsid w:val="003A614C"/>
    <w:rsid w:val="003A69C1"/>
    <w:rsid w:val="003A7FCE"/>
    <w:rsid w:val="003B05CC"/>
    <w:rsid w:val="003B2669"/>
    <w:rsid w:val="003B2DBA"/>
    <w:rsid w:val="003B2F7E"/>
    <w:rsid w:val="003B528D"/>
    <w:rsid w:val="003B596D"/>
    <w:rsid w:val="003B60B0"/>
    <w:rsid w:val="003B6A17"/>
    <w:rsid w:val="003B74FF"/>
    <w:rsid w:val="003B7956"/>
    <w:rsid w:val="003B7962"/>
    <w:rsid w:val="003B7EA6"/>
    <w:rsid w:val="003C0BD7"/>
    <w:rsid w:val="003C0C50"/>
    <w:rsid w:val="003C5103"/>
    <w:rsid w:val="003C53D2"/>
    <w:rsid w:val="003C550B"/>
    <w:rsid w:val="003C6A2E"/>
    <w:rsid w:val="003D0205"/>
    <w:rsid w:val="003D2088"/>
    <w:rsid w:val="003D3CFC"/>
    <w:rsid w:val="003D4380"/>
    <w:rsid w:val="003D5253"/>
    <w:rsid w:val="003D67EA"/>
    <w:rsid w:val="003D6FE1"/>
    <w:rsid w:val="003E0568"/>
    <w:rsid w:val="003E0DA5"/>
    <w:rsid w:val="003E1785"/>
    <w:rsid w:val="003E2229"/>
    <w:rsid w:val="003E3641"/>
    <w:rsid w:val="003E55F0"/>
    <w:rsid w:val="003E69CF"/>
    <w:rsid w:val="003E790F"/>
    <w:rsid w:val="003F06C9"/>
    <w:rsid w:val="003F37E0"/>
    <w:rsid w:val="003F6608"/>
    <w:rsid w:val="003F66D9"/>
    <w:rsid w:val="003F775A"/>
    <w:rsid w:val="003F7DE4"/>
    <w:rsid w:val="00400803"/>
    <w:rsid w:val="004019B1"/>
    <w:rsid w:val="00403634"/>
    <w:rsid w:val="00405A6E"/>
    <w:rsid w:val="004068E1"/>
    <w:rsid w:val="00406D25"/>
    <w:rsid w:val="00410B17"/>
    <w:rsid w:val="00411711"/>
    <w:rsid w:val="00412F79"/>
    <w:rsid w:val="0041426D"/>
    <w:rsid w:val="00416E7F"/>
    <w:rsid w:val="00417215"/>
    <w:rsid w:val="00417595"/>
    <w:rsid w:val="00417B7E"/>
    <w:rsid w:val="00420CE3"/>
    <w:rsid w:val="00421413"/>
    <w:rsid w:val="00421F49"/>
    <w:rsid w:val="004228F0"/>
    <w:rsid w:val="004241D7"/>
    <w:rsid w:val="00425D4D"/>
    <w:rsid w:val="00426571"/>
    <w:rsid w:val="00431610"/>
    <w:rsid w:val="00432556"/>
    <w:rsid w:val="00433A12"/>
    <w:rsid w:val="00433B70"/>
    <w:rsid w:val="00435295"/>
    <w:rsid w:val="00435619"/>
    <w:rsid w:val="00437A9A"/>
    <w:rsid w:val="00437DF2"/>
    <w:rsid w:val="00440EE6"/>
    <w:rsid w:val="0044656A"/>
    <w:rsid w:val="004477C2"/>
    <w:rsid w:val="0044792C"/>
    <w:rsid w:val="00447DA8"/>
    <w:rsid w:val="00447E52"/>
    <w:rsid w:val="00450047"/>
    <w:rsid w:val="00450B5B"/>
    <w:rsid w:val="0045243D"/>
    <w:rsid w:val="00452A1E"/>
    <w:rsid w:val="0045371A"/>
    <w:rsid w:val="00453BD9"/>
    <w:rsid w:val="00454D0B"/>
    <w:rsid w:val="00455ABF"/>
    <w:rsid w:val="00455F51"/>
    <w:rsid w:val="00456B36"/>
    <w:rsid w:val="00456E30"/>
    <w:rsid w:val="004573C3"/>
    <w:rsid w:val="00461D1A"/>
    <w:rsid w:val="00461EFD"/>
    <w:rsid w:val="004634CF"/>
    <w:rsid w:val="00463C04"/>
    <w:rsid w:val="00464419"/>
    <w:rsid w:val="004668AB"/>
    <w:rsid w:val="00467C7B"/>
    <w:rsid w:val="00472031"/>
    <w:rsid w:val="00474D2D"/>
    <w:rsid w:val="00475B9F"/>
    <w:rsid w:val="004803E5"/>
    <w:rsid w:val="0048313D"/>
    <w:rsid w:val="004848D2"/>
    <w:rsid w:val="00487BC1"/>
    <w:rsid w:val="00492399"/>
    <w:rsid w:val="00494998"/>
    <w:rsid w:val="00495877"/>
    <w:rsid w:val="00496D90"/>
    <w:rsid w:val="00497009"/>
    <w:rsid w:val="004A1D16"/>
    <w:rsid w:val="004A2065"/>
    <w:rsid w:val="004A20B6"/>
    <w:rsid w:val="004A20CB"/>
    <w:rsid w:val="004A56B1"/>
    <w:rsid w:val="004A735F"/>
    <w:rsid w:val="004A7C4E"/>
    <w:rsid w:val="004B05C8"/>
    <w:rsid w:val="004B0F55"/>
    <w:rsid w:val="004B3C65"/>
    <w:rsid w:val="004B434D"/>
    <w:rsid w:val="004B4F77"/>
    <w:rsid w:val="004B684D"/>
    <w:rsid w:val="004B7589"/>
    <w:rsid w:val="004C0345"/>
    <w:rsid w:val="004C0BB2"/>
    <w:rsid w:val="004C3D6F"/>
    <w:rsid w:val="004C59C1"/>
    <w:rsid w:val="004C6A77"/>
    <w:rsid w:val="004C728B"/>
    <w:rsid w:val="004C775B"/>
    <w:rsid w:val="004D0A1C"/>
    <w:rsid w:val="004D247C"/>
    <w:rsid w:val="004D2774"/>
    <w:rsid w:val="004D361B"/>
    <w:rsid w:val="004D3A39"/>
    <w:rsid w:val="004D3BB6"/>
    <w:rsid w:val="004D4D45"/>
    <w:rsid w:val="004D6129"/>
    <w:rsid w:val="004D6C4F"/>
    <w:rsid w:val="004D7483"/>
    <w:rsid w:val="004E0A9E"/>
    <w:rsid w:val="004E150E"/>
    <w:rsid w:val="004E1B44"/>
    <w:rsid w:val="004E1FA8"/>
    <w:rsid w:val="004E35A3"/>
    <w:rsid w:val="004E47D8"/>
    <w:rsid w:val="004E6FBC"/>
    <w:rsid w:val="004E7B20"/>
    <w:rsid w:val="004F05F8"/>
    <w:rsid w:val="004F0663"/>
    <w:rsid w:val="004F0C86"/>
    <w:rsid w:val="004F2D53"/>
    <w:rsid w:val="004F4DF5"/>
    <w:rsid w:val="004F4F15"/>
    <w:rsid w:val="004F77E7"/>
    <w:rsid w:val="00500CE4"/>
    <w:rsid w:val="0050110A"/>
    <w:rsid w:val="00503A5F"/>
    <w:rsid w:val="0050467C"/>
    <w:rsid w:val="00507AF4"/>
    <w:rsid w:val="00507F9D"/>
    <w:rsid w:val="005105FD"/>
    <w:rsid w:val="00510DEB"/>
    <w:rsid w:val="00511D24"/>
    <w:rsid w:val="00511E6F"/>
    <w:rsid w:val="00511F80"/>
    <w:rsid w:val="0051220D"/>
    <w:rsid w:val="00513DFE"/>
    <w:rsid w:val="005157D7"/>
    <w:rsid w:val="00516473"/>
    <w:rsid w:val="0051694A"/>
    <w:rsid w:val="00516F26"/>
    <w:rsid w:val="00522DEA"/>
    <w:rsid w:val="005243B1"/>
    <w:rsid w:val="00526527"/>
    <w:rsid w:val="005319C1"/>
    <w:rsid w:val="005319EE"/>
    <w:rsid w:val="00531C74"/>
    <w:rsid w:val="00533F10"/>
    <w:rsid w:val="00535323"/>
    <w:rsid w:val="00535A75"/>
    <w:rsid w:val="00536D8F"/>
    <w:rsid w:val="005374E8"/>
    <w:rsid w:val="0054088D"/>
    <w:rsid w:val="00542B3F"/>
    <w:rsid w:val="00542EBE"/>
    <w:rsid w:val="005439F6"/>
    <w:rsid w:val="00543DC7"/>
    <w:rsid w:val="00544D88"/>
    <w:rsid w:val="00545A17"/>
    <w:rsid w:val="00552587"/>
    <w:rsid w:val="00552EA8"/>
    <w:rsid w:val="00555892"/>
    <w:rsid w:val="00556204"/>
    <w:rsid w:val="00556A17"/>
    <w:rsid w:val="00556A49"/>
    <w:rsid w:val="00560D79"/>
    <w:rsid w:val="005612B5"/>
    <w:rsid w:val="005616B3"/>
    <w:rsid w:val="00564224"/>
    <w:rsid w:val="00564549"/>
    <w:rsid w:val="00574906"/>
    <w:rsid w:val="00577CD7"/>
    <w:rsid w:val="00581A9E"/>
    <w:rsid w:val="00582102"/>
    <w:rsid w:val="00585021"/>
    <w:rsid w:val="00586233"/>
    <w:rsid w:val="005863F6"/>
    <w:rsid w:val="00586BBF"/>
    <w:rsid w:val="00586DCB"/>
    <w:rsid w:val="00592EA0"/>
    <w:rsid w:val="005933B7"/>
    <w:rsid w:val="00594F16"/>
    <w:rsid w:val="005959E5"/>
    <w:rsid w:val="005A0230"/>
    <w:rsid w:val="005A15DC"/>
    <w:rsid w:val="005A2388"/>
    <w:rsid w:val="005A2D02"/>
    <w:rsid w:val="005A4B39"/>
    <w:rsid w:val="005A5586"/>
    <w:rsid w:val="005A7005"/>
    <w:rsid w:val="005A7DBD"/>
    <w:rsid w:val="005B1DEB"/>
    <w:rsid w:val="005B2868"/>
    <w:rsid w:val="005B3987"/>
    <w:rsid w:val="005B568A"/>
    <w:rsid w:val="005C36D6"/>
    <w:rsid w:val="005C3EC8"/>
    <w:rsid w:val="005C411A"/>
    <w:rsid w:val="005C49E7"/>
    <w:rsid w:val="005C5974"/>
    <w:rsid w:val="005C728B"/>
    <w:rsid w:val="005C79B8"/>
    <w:rsid w:val="005D06C5"/>
    <w:rsid w:val="005D0AEB"/>
    <w:rsid w:val="005D0D12"/>
    <w:rsid w:val="005D1BC4"/>
    <w:rsid w:val="005D4E88"/>
    <w:rsid w:val="005D6B29"/>
    <w:rsid w:val="005E22E3"/>
    <w:rsid w:val="005E3387"/>
    <w:rsid w:val="005E350C"/>
    <w:rsid w:val="005E74B3"/>
    <w:rsid w:val="005F128D"/>
    <w:rsid w:val="005F1C9B"/>
    <w:rsid w:val="005F4FA9"/>
    <w:rsid w:val="005F54BD"/>
    <w:rsid w:val="005F7BB0"/>
    <w:rsid w:val="006011ED"/>
    <w:rsid w:val="0060198C"/>
    <w:rsid w:val="0060269E"/>
    <w:rsid w:val="00602863"/>
    <w:rsid w:val="00603D43"/>
    <w:rsid w:val="00606238"/>
    <w:rsid w:val="0060623F"/>
    <w:rsid w:val="006073A9"/>
    <w:rsid w:val="00607576"/>
    <w:rsid w:val="00610202"/>
    <w:rsid w:val="00610342"/>
    <w:rsid w:val="00613846"/>
    <w:rsid w:val="00613CEB"/>
    <w:rsid w:val="00616EA6"/>
    <w:rsid w:val="0061780B"/>
    <w:rsid w:val="0062043E"/>
    <w:rsid w:val="00622FFD"/>
    <w:rsid w:val="00624C34"/>
    <w:rsid w:val="0062584C"/>
    <w:rsid w:val="006264A3"/>
    <w:rsid w:val="00627823"/>
    <w:rsid w:val="00627D1C"/>
    <w:rsid w:val="00630791"/>
    <w:rsid w:val="00630CCA"/>
    <w:rsid w:val="0063169C"/>
    <w:rsid w:val="00631A4C"/>
    <w:rsid w:val="0063290B"/>
    <w:rsid w:val="00634ADF"/>
    <w:rsid w:val="0063537C"/>
    <w:rsid w:val="00635B99"/>
    <w:rsid w:val="00635CDC"/>
    <w:rsid w:val="0064006C"/>
    <w:rsid w:val="00640AD7"/>
    <w:rsid w:val="00641563"/>
    <w:rsid w:val="0064222D"/>
    <w:rsid w:val="006426FB"/>
    <w:rsid w:val="00642D17"/>
    <w:rsid w:val="00643996"/>
    <w:rsid w:val="00645F07"/>
    <w:rsid w:val="00646765"/>
    <w:rsid w:val="0064773A"/>
    <w:rsid w:val="006513DF"/>
    <w:rsid w:val="00651C2A"/>
    <w:rsid w:val="006527BD"/>
    <w:rsid w:val="006575B0"/>
    <w:rsid w:val="00657839"/>
    <w:rsid w:val="00657D79"/>
    <w:rsid w:val="006612A9"/>
    <w:rsid w:val="0066151F"/>
    <w:rsid w:val="00663714"/>
    <w:rsid w:val="00663A16"/>
    <w:rsid w:val="00664538"/>
    <w:rsid w:val="00665111"/>
    <w:rsid w:val="0066607F"/>
    <w:rsid w:val="00666C7A"/>
    <w:rsid w:val="006755B2"/>
    <w:rsid w:val="00676BB9"/>
    <w:rsid w:val="0067723C"/>
    <w:rsid w:val="00677932"/>
    <w:rsid w:val="00681034"/>
    <w:rsid w:val="00682270"/>
    <w:rsid w:val="00682F3B"/>
    <w:rsid w:val="0068407F"/>
    <w:rsid w:val="00684345"/>
    <w:rsid w:val="00684F1F"/>
    <w:rsid w:val="006851E1"/>
    <w:rsid w:val="006869F3"/>
    <w:rsid w:val="00687B12"/>
    <w:rsid w:val="00691159"/>
    <w:rsid w:val="00691B3B"/>
    <w:rsid w:val="006936A4"/>
    <w:rsid w:val="006967EC"/>
    <w:rsid w:val="006979CC"/>
    <w:rsid w:val="006A045C"/>
    <w:rsid w:val="006A11D7"/>
    <w:rsid w:val="006A2EC8"/>
    <w:rsid w:val="006A3238"/>
    <w:rsid w:val="006A3E22"/>
    <w:rsid w:val="006A43B0"/>
    <w:rsid w:val="006A4661"/>
    <w:rsid w:val="006A6225"/>
    <w:rsid w:val="006A627B"/>
    <w:rsid w:val="006A74FF"/>
    <w:rsid w:val="006B0F14"/>
    <w:rsid w:val="006B2765"/>
    <w:rsid w:val="006B35D6"/>
    <w:rsid w:val="006B718B"/>
    <w:rsid w:val="006C130D"/>
    <w:rsid w:val="006C25BB"/>
    <w:rsid w:val="006C315F"/>
    <w:rsid w:val="006C4A7C"/>
    <w:rsid w:val="006C4D2C"/>
    <w:rsid w:val="006C7B71"/>
    <w:rsid w:val="006D0496"/>
    <w:rsid w:val="006D29C2"/>
    <w:rsid w:val="006D432B"/>
    <w:rsid w:val="006D67D8"/>
    <w:rsid w:val="006D6E06"/>
    <w:rsid w:val="006D7584"/>
    <w:rsid w:val="006D79A1"/>
    <w:rsid w:val="006D7CD0"/>
    <w:rsid w:val="006E17E0"/>
    <w:rsid w:val="006E2499"/>
    <w:rsid w:val="006E3122"/>
    <w:rsid w:val="006E687A"/>
    <w:rsid w:val="006F0A99"/>
    <w:rsid w:val="006F0C15"/>
    <w:rsid w:val="006F1234"/>
    <w:rsid w:val="006F1E7C"/>
    <w:rsid w:val="006F2B4F"/>
    <w:rsid w:val="006F3054"/>
    <w:rsid w:val="006F4C76"/>
    <w:rsid w:val="006F6BC8"/>
    <w:rsid w:val="006F735D"/>
    <w:rsid w:val="006F7DDA"/>
    <w:rsid w:val="00700D4D"/>
    <w:rsid w:val="0070207B"/>
    <w:rsid w:val="00702AB8"/>
    <w:rsid w:val="00705512"/>
    <w:rsid w:val="007100D8"/>
    <w:rsid w:val="00710822"/>
    <w:rsid w:val="0071082B"/>
    <w:rsid w:val="007119EF"/>
    <w:rsid w:val="00711A83"/>
    <w:rsid w:val="00714021"/>
    <w:rsid w:val="007163D0"/>
    <w:rsid w:val="00717379"/>
    <w:rsid w:val="00720F8B"/>
    <w:rsid w:val="00721180"/>
    <w:rsid w:val="00721A54"/>
    <w:rsid w:val="00722632"/>
    <w:rsid w:val="00724B3C"/>
    <w:rsid w:val="007250D2"/>
    <w:rsid w:val="0072551E"/>
    <w:rsid w:val="0073668F"/>
    <w:rsid w:val="007372D1"/>
    <w:rsid w:val="007402A8"/>
    <w:rsid w:val="00740EF3"/>
    <w:rsid w:val="00742131"/>
    <w:rsid w:val="00742F6A"/>
    <w:rsid w:val="00742FB3"/>
    <w:rsid w:val="0074340D"/>
    <w:rsid w:val="0074506A"/>
    <w:rsid w:val="00745601"/>
    <w:rsid w:val="00745E16"/>
    <w:rsid w:val="007473A4"/>
    <w:rsid w:val="00752444"/>
    <w:rsid w:val="00752F2D"/>
    <w:rsid w:val="00753B58"/>
    <w:rsid w:val="00754722"/>
    <w:rsid w:val="00754759"/>
    <w:rsid w:val="00761468"/>
    <w:rsid w:val="007647F3"/>
    <w:rsid w:val="007659CF"/>
    <w:rsid w:val="00766690"/>
    <w:rsid w:val="0076737D"/>
    <w:rsid w:val="00767D39"/>
    <w:rsid w:val="0077029A"/>
    <w:rsid w:val="00770981"/>
    <w:rsid w:val="007712AF"/>
    <w:rsid w:val="007714B5"/>
    <w:rsid w:val="0077191B"/>
    <w:rsid w:val="007732C0"/>
    <w:rsid w:val="007735AD"/>
    <w:rsid w:val="007750DC"/>
    <w:rsid w:val="00776C1E"/>
    <w:rsid w:val="00777999"/>
    <w:rsid w:val="00777F66"/>
    <w:rsid w:val="00782FE8"/>
    <w:rsid w:val="00787150"/>
    <w:rsid w:val="00790349"/>
    <w:rsid w:val="0079039D"/>
    <w:rsid w:val="007948D8"/>
    <w:rsid w:val="007A2276"/>
    <w:rsid w:val="007A23F8"/>
    <w:rsid w:val="007A3028"/>
    <w:rsid w:val="007A57FB"/>
    <w:rsid w:val="007A6384"/>
    <w:rsid w:val="007A6784"/>
    <w:rsid w:val="007A693D"/>
    <w:rsid w:val="007B0AEE"/>
    <w:rsid w:val="007B142A"/>
    <w:rsid w:val="007B283F"/>
    <w:rsid w:val="007B2B2F"/>
    <w:rsid w:val="007B5767"/>
    <w:rsid w:val="007B6DCF"/>
    <w:rsid w:val="007B76DB"/>
    <w:rsid w:val="007C201C"/>
    <w:rsid w:val="007C2380"/>
    <w:rsid w:val="007C3325"/>
    <w:rsid w:val="007C59C6"/>
    <w:rsid w:val="007C5DFD"/>
    <w:rsid w:val="007C6119"/>
    <w:rsid w:val="007C7498"/>
    <w:rsid w:val="007D1083"/>
    <w:rsid w:val="007D2319"/>
    <w:rsid w:val="007D3E5F"/>
    <w:rsid w:val="007D3F17"/>
    <w:rsid w:val="007D6E8B"/>
    <w:rsid w:val="007E1433"/>
    <w:rsid w:val="007E275A"/>
    <w:rsid w:val="007E564A"/>
    <w:rsid w:val="007E565E"/>
    <w:rsid w:val="007E613F"/>
    <w:rsid w:val="007E7BC2"/>
    <w:rsid w:val="007F5309"/>
    <w:rsid w:val="007F7691"/>
    <w:rsid w:val="008001C9"/>
    <w:rsid w:val="00801550"/>
    <w:rsid w:val="00801737"/>
    <w:rsid w:val="00801C0C"/>
    <w:rsid w:val="00803479"/>
    <w:rsid w:val="00803D9B"/>
    <w:rsid w:val="008042BE"/>
    <w:rsid w:val="00805376"/>
    <w:rsid w:val="008060A1"/>
    <w:rsid w:val="0081094B"/>
    <w:rsid w:val="00810AA6"/>
    <w:rsid w:val="00810D1E"/>
    <w:rsid w:val="008114D0"/>
    <w:rsid w:val="00811859"/>
    <w:rsid w:val="00811D98"/>
    <w:rsid w:val="0081324D"/>
    <w:rsid w:val="00814370"/>
    <w:rsid w:val="008147BF"/>
    <w:rsid w:val="00814AA8"/>
    <w:rsid w:val="00814D01"/>
    <w:rsid w:val="00816309"/>
    <w:rsid w:val="00816E60"/>
    <w:rsid w:val="00816F02"/>
    <w:rsid w:val="0082067E"/>
    <w:rsid w:val="008211A3"/>
    <w:rsid w:val="00821574"/>
    <w:rsid w:val="00821A01"/>
    <w:rsid w:val="008224E1"/>
    <w:rsid w:val="0082285E"/>
    <w:rsid w:val="00824183"/>
    <w:rsid w:val="00825E6A"/>
    <w:rsid w:val="00826185"/>
    <w:rsid w:val="008262B3"/>
    <w:rsid w:val="00833EAE"/>
    <w:rsid w:val="008351BE"/>
    <w:rsid w:val="00841E17"/>
    <w:rsid w:val="00844A65"/>
    <w:rsid w:val="008452BD"/>
    <w:rsid w:val="00845425"/>
    <w:rsid w:val="008463F6"/>
    <w:rsid w:val="008507B2"/>
    <w:rsid w:val="0085125B"/>
    <w:rsid w:val="0085439E"/>
    <w:rsid w:val="0085487B"/>
    <w:rsid w:val="008615B7"/>
    <w:rsid w:val="008623E0"/>
    <w:rsid w:val="00863224"/>
    <w:rsid w:val="00864D5D"/>
    <w:rsid w:val="0086529D"/>
    <w:rsid w:val="00865A20"/>
    <w:rsid w:val="00865F22"/>
    <w:rsid w:val="00870068"/>
    <w:rsid w:val="00870576"/>
    <w:rsid w:val="00872275"/>
    <w:rsid w:val="00876E27"/>
    <w:rsid w:val="00877002"/>
    <w:rsid w:val="00877BFC"/>
    <w:rsid w:val="00881574"/>
    <w:rsid w:val="00882F85"/>
    <w:rsid w:val="00883263"/>
    <w:rsid w:val="008838E5"/>
    <w:rsid w:val="0088415D"/>
    <w:rsid w:val="008849AD"/>
    <w:rsid w:val="00885249"/>
    <w:rsid w:val="00886B20"/>
    <w:rsid w:val="00893351"/>
    <w:rsid w:val="00894166"/>
    <w:rsid w:val="00894CD4"/>
    <w:rsid w:val="00896E5B"/>
    <w:rsid w:val="008A0FD9"/>
    <w:rsid w:val="008A1480"/>
    <w:rsid w:val="008A2DCC"/>
    <w:rsid w:val="008A723F"/>
    <w:rsid w:val="008B02E8"/>
    <w:rsid w:val="008B08FE"/>
    <w:rsid w:val="008B143D"/>
    <w:rsid w:val="008B208B"/>
    <w:rsid w:val="008B23DF"/>
    <w:rsid w:val="008B28CA"/>
    <w:rsid w:val="008B67C5"/>
    <w:rsid w:val="008B735E"/>
    <w:rsid w:val="008B7EDF"/>
    <w:rsid w:val="008C0B2C"/>
    <w:rsid w:val="008C166D"/>
    <w:rsid w:val="008C1F4A"/>
    <w:rsid w:val="008C245B"/>
    <w:rsid w:val="008C39F9"/>
    <w:rsid w:val="008C3A8D"/>
    <w:rsid w:val="008C51CE"/>
    <w:rsid w:val="008C6046"/>
    <w:rsid w:val="008D18FB"/>
    <w:rsid w:val="008D57BE"/>
    <w:rsid w:val="008D583E"/>
    <w:rsid w:val="008D5AF4"/>
    <w:rsid w:val="008D79BC"/>
    <w:rsid w:val="008E2101"/>
    <w:rsid w:val="008E29FF"/>
    <w:rsid w:val="008E2EFB"/>
    <w:rsid w:val="008E3067"/>
    <w:rsid w:val="008E461E"/>
    <w:rsid w:val="008E4DEA"/>
    <w:rsid w:val="008E4F36"/>
    <w:rsid w:val="008E6E84"/>
    <w:rsid w:val="008F0500"/>
    <w:rsid w:val="008F2109"/>
    <w:rsid w:val="008F2274"/>
    <w:rsid w:val="008F34F4"/>
    <w:rsid w:val="008F41CE"/>
    <w:rsid w:val="008F56F9"/>
    <w:rsid w:val="008F6149"/>
    <w:rsid w:val="009018C1"/>
    <w:rsid w:val="00901B04"/>
    <w:rsid w:val="00902954"/>
    <w:rsid w:val="009032BA"/>
    <w:rsid w:val="0090519A"/>
    <w:rsid w:val="009052A6"/>
    <w:rsid w:val="00906336"/>
    <w:rsid w:val="00911B28"/>
    <w:rsid w:val="0091362B"/>
    <w:rsid w:val="00913AC8"/>
    <w:rsid w:val="00914735"/>
    <w:rsid w:val="00915120"/>
    <w:rsid w:val="00921E95"/>
    <w:rsid w:val="00924BE2"/>
    <w:rsid w:val="00925173"/>
    <w:rsid w:val="009257C8"/>
    <w:rsid w:val="009276FC"/>
    <w:rsid w:val="00927E60"/>
    <w:rsid w:val="00932749"/>
    <w:rsid w:val="00935F7F"/>
    <w:rsid w:val="0094001C"/>
    <w:rsid w:val="00940E01"/>
    <w:rsid w:val="00941E9D"/>
    <w:rsid w:val="00941FB0"/>
    <w:rsid w:val="009421BF"/>
    <w:rsid w:val="00942DC6"/>
    <w:rsid w:val="00944770"/>
    <w:rsid w:val="009503DA"/>
    <w:rsid w:val="00950E40"/>
    <w:rsid w:val="00951381"/>
    <w:rsid w:val="0095760F"/>
    <w:rsid w:val="00960031"/>
    <w:rsid w:val="009602CC"/>
    <w:rsid w:val="009641BF"/>
    <w:rsid w:val="0096444B"/>
    <w:rsid w:val="00965DD4"/>
    <w:rsid w:val="009707E0"/>
    <w:rsid w:val="009713D0"/>
    <w:rsid w:val="00971B04"/>
    <w:rsid w:val="00971FC8"/>
    <w:rsid w:val="00973C18"/>
    <w:rsid w:val="00973DD1"/>
    <w:rsid w:val="00974639"/>
    <w:rsid w:val="009756C4"/>
    <w:rsid w:val="009773AF"/>
    <w:rsid w:val="0098082A"/>
    <w:rsid w:val="00982BB3"/>
    <w:rsid w:val="00987680"/>
    <w:rsid w:val="009902F1"/>
    <w:rsid w:val="0099039A"/>
    <w:rsid w:val="00990F4B"/>
    <w:rsid w:val="00991749"/>
    <w:rsid w:val="0099210E"/>
    <w:rsid w:val="0099529B"/>
    <w:rsid w:val="0099721E"/>
    <w:rsid w:val="00997440"/>
    <w:rsid w:val="00997C9D"/>
    <w:rsid w:val="009A1F7B"/>
    <w:rsid w:val="009A34B6"/>
    <w:rsid w:val="009A45F9"/>
    <w:rsid w:val="009A539C"/>
    <w:rsid w:val="009A5DD8"/>
    <w:rsid w:val="009A640B"/>
    <w:rsid w:val="009A7CFD"/>
    <w:rsid w:val="009A7F34"/>
    <w:rsid w:val="009B049E"/>
    <w:rsid w:val="009B24F7"/>
    <w:rsid w:val="009B4F2D"/>
    <w:rsid w:val="009C06A9"/>
    <w:rsid w:val="009C3BD6"/>
    <w:rsid w:val="009C4932"/>
    <w:rsid w:val="009C4A31"/>
    <w:rsid w:val="009C5860"/>
    <w:rsid w:val="009C593E"/>
    <w:rsid w:val="009C7271"/>
    <w:rsid w:val="009C7AB0"/>
    <w:rsid w:val="009D01A7"/>
    <w:rsid w:val="009D3F3F"/>
    <w:rsid w:val="009D43B9"/>
    <w:rsid w:val="009D44BC"/>
    <w:rsid w:val="009D4D4F"/>
    <w:rsid w:val="009D5F9F"/>
    <w:rsid w:val="009D7067"/>
    <w:rsid w:val="009E20DB"/>
    <w:rsid w:val="009E29F7"/>
    <w:rsid w:val="009E5407"/>
    <w:rsid w:val="009E7280"/>
    <w:rsid w:val="009E7ACE"/>
    <w:rsid w:val="009F0A13"/>
    <w:rsid w:val="009F1383"/>
    <w:rsid w:val="009F1714"/>
    <w:rsid w:val="009F2BC6"/>
    <w:rsid w:val="009F4DE5"/>
    <w:rsid w:val="009F58EB"/>
    <w:rsid w:val="009F6C05"/>
    <w:rsid w:val="00A01F7E"/>
    <w:rsid w:val="00A02CF3"/>
    <w:rsid w:val="00A02E06"/>
    <w:rsid w:val="00A0357B"/>
    <w:rsid w:val="00A0457B"/>
    <w:rsid w:val="00A04B76"/>
    <w:rsid w:val="00A13293"/>
    <w:rsid w:val="00A13F34"/>
    <w:rsid w:val="00A143EF"/>
    <w:rsid w:val="00A1510A"/>
    <w:rsid w:val="00A1635C"/>
    <w:rsid w:val="00A16B5F"/>
    <w:rsid w:val="00A20B2C"/>
    <w:rsid w:val="00A21E88"/>
    <w:rsid w:val="00A21F2D"/>
    <w:rsid w:val="00A21F39"/>
    <w:rsid w:val="00A2224A"/>
    <w:rsid w:val="00A26CE1"/>
    <w:rsid w:val="00A30A33"/>
    <w:rsid w:val="00A3153B"/>
    <w:rsid w:val="00A322F0"/>
    <w:rsid w:val="00A32694"/>
    <w:rsid w:val="00A3311C"/>
    <w:rsid w:val="00A3461D"/>
    <w:rsid w:val="00A3474C"/>
    <w:rsid w:val="00A34958"/>
    <w:rsid w:val="00A36127"/>
    <w:rsid w:val="00A36666"/>
    <w:rsid w:val="00A40DA6"/>
    <w:rsid w:val="00A42807"/>
    <w:rsid w:val="00A45D23"/>
    <w:rsid w:val="00A45F7F"/>
    <w:rsid w:val="00A47016"/>
    <w:rsid w:val="00A50159"/>
    <w:rsid w:val="00A5233E"/>
    <w:rsid w:val="00A5250F"/>
    <w:rsid w:val="00A5301E"/>
    <w:rsid w:val="00A53208"/>
    <w:rsid w:val="00A53B78"/>
    <w:rsid w:val="00A53CEF"/>
    <w:rsid w:val="00A540F8"/>
    <w:rsid w:val="00A56BE8"/>
    <w:rsid w:val="00A56E87"/>
    <w:rsid w:val="00A6016D"/>
    <w:rsid w:val="00A60B33"/>
    <w:rsid w:val="00A61530"/>
    <w:rsid w:val="00A636BB"/>
    <w:rsid w:val="00A650B2"/>
    <w:rsid w:val="00A6586B"/>
    <w:rsid w:val="00A65D1A"/>
    <w:rsid w:val="00A66478"/>
    <w:rsid w:val="00A67870"/>
    <w:rsid w:val="00A67FD6"/>
    <w:rsid w:val="00A70AED"/>
    <w:rsid w:val="00A75B6C"/>
    <w:rsid w:val="00A75F02"/>
    <w:rsid w:val="00A80B57"/>
    <w:rsid w:val="00A838BF"/>
    <w:rsid w:val="00A83970"/>
    <w:rsid w:val="00A83C2E"/>
    <w:rsid w:val="00A84AF2"/>
    <w:rsid w:val="00A8709E"/>
    <w:rsid w:val="00A900A2"/>
    <w:rsid w:val="00A90174"/>
    <w:rsid w:val="00A90401"/>
    <w:rsid w:val="00A90481"/>
    <w:rsid w:val="00A90DAA"/>
    <w:rsid w:val="00A90DBA"/>
    <w:rsid w:val="00A94723"/>
    <w:rsid w:val="00A9511E"/>
    <w:rsid w:val="00A95DEF"/>
    <w:rsid w:val="00AA1839"/>
    <w:rsid w:val="00AA1E28"/>
    <w:rsid w:val="00AA56D8"/>
    <w:rsid w:val="00AB10A0"/>
    <w:rsid w:val="00AB1DC0"/>
    <w:rsid w:val="00AB228D"/>
    <w:rsid w:val="00AB2CE6"/>
    <w:rsid w:val="00AB33C4"/>
    <w:rsid w:val="00AB3984"/>
    <w:rsid w:val="00AB445D"/>
    <w:rsid w:val="00AB480F"/>
    <w:rsid w:val="00AB6934"/>
    <w:rsid w:val="00AB73CE"/>
    <w:rsid w:val="00AB791D"/>
    <w:rsid w:val="00AC02AE"/>
    <w:rsid w:val="00AC2E95"/>
    <w:rsid w:val="00AC301D"/>
    <w:rsid w:val="00AD26B3"/>
    <w:rsid w:val="00AD3427"/>
    <w:rsid w:val="00AD4BC7"/>
    <w:rsid w:val="00AD5B34"/>
    <w:rsid w:val="00AD64DC"/>
    <w:rsid w:val="00AD7EA1"/>
    <w:rsid w:val="00AE03D9"/>
    <w:rsid w:val="00AE3D2E"/>
    <w:rsid w:val="00AE4DE7"/>
    <w:rsid w:val="00AE4EBB"/>
    <w:rsid w:val="00AE5ADD"/>
    <w:rsid w:val="00AE5E6A"/>
    <w:rsid w:val="00AE5EAB"/>
    <w:rsid w:val="00AE6EE5"/>
    <w:rsid w:val="00AF08BA"/>
    <w:rsid w:val="00AF26AC"/>
    <w:rsid w:val="00AF2B91"/>
    <w:rsid w:val="00AF48F6"/>
    <w:rsid w:val="00AF69CE"/>
    <w:rsid w:val="00B000CC"/>
    <w:rsid w:val="00B00C08"/>
    <w:rsid w:val="00B04960"/>
    <w:rsid w:val="00B04CD3"/>
    <w:rsid w:val="00B050D4"/>
    <w:rsid w:val="00B051A7"/>
    <w:rsid w:val="00B0693A"/>
    <w:rsid w:val="00B07BE8"/>
    <w:rsid w:val="00B10EAC"/>
    <w:rsid w:val="00B111A3"/>
    <w:rsid w:val="00B11D81"/>
    <w:rsid w:val="00B13498"/>
    <w:rsid w:val="00B14AED"/>
    <w:rsid w:val="00B1524C"/>
    <w:rsid w:val="00B210D0"/>
    <w:rsid w:val="00B23CD5"/>
    <w:rsid w:val="00B26494"/>
    <w:rsid w:val="00B307CD"/>
    <w:rsid w:val="00B32D41"/>
    <w:rsid w:val="00B33EB1"/>
    <w:rsid w:val="00B35C60"/>
    <w:rsid w:val="00B378CA"/>
    <w:rsid w:val="00B412DF"/>
    <w:rsid w:val="00B41C03"/>
    <w:rsid w:val="00B42230"/>
    <w:rsid w:val="00B42869"/>
    <w:rsid w:val="00B43BA3"/>
    <w:rsid w:val="00B44037"/>
    <w:rsid w:val="00B44A4F"/>
    <w:rsid w:val="00B44F93"/>
    <w:rsid w:val="00B46812"/>
    <w:rsid w:val="00B469CB"/>
    <w:rsid w:val="00B50005"/>
    <w:rsid w:val="00B5252C"/>
    <w:rsid w:val="00B52EBE"/>
    <w:rsid w:val="00B53843"/>
    <w:rsid w:val="00B53B84"/>
    <w:rsid w:val="00B53B8C"/>
    <w:rsid w:val="00B55735"/>
    <w:rsid w:val="00B56120"/>
    <w:rsid w:val="00B60248"/>
    <w:rsid w:val="00B618F7"/>
    <w:rsid w:val="00B62F8B"/>
    <w:rsid w:val="00B63273"/>
    <w:rsid w:val="00B63671"/>
    <w:rsid w:val="00B64D67"/>
    <w:rsid w:val="00B652B0"/>
    <w:rsid w:val="00B65FD4"/>
    <w:rsid w:val="00B666BC"/>
    <w:rsid w:val="00B71269"/>
    <w:rsid w:val="00B719D5"/>
    <w:rsid w:val="00B72CB8"/>
    <w:rsid w:val="00B7393E"/>
    <w:rsid w:val="00B75875"/>
    <w:rsid w:val="00B75DA8"/>
    <w:rsid w:val="00B76578"/>
    <w:rsid w:val="00B824F2"/>
    <w:rsid w:val="00B84891"/>
    <w:rsid w:val="00B84D08"/>
    <w:rsid w:val="00B861EA"/>
    <w:rsid w:val="00B90086"/>
    <w:rsid w:val="00B92497"/>
    <w:rsid w:val="00B93F73"/>
    <w:rsid w:val="00B94313"/>
    <w:rsid w:val="00B94757"/>
    <w:rsid w:val="00B94A12"/>
    <w:rsid w:val="00B97E4D"/>
    <w:rsid w:val="00BA0088"/>
    <w:rsid w:val="00BA06BC"/>
    <w:rsid w:val="00BA105F"/>
    <w:rsid w:val="00BA6C0A"/>
    <w:rsid w:val="00BB2CFE"/>
    <w:rsid w:val="00BB5E27"/>
    <w:rsid w:val="00BB6304"/>
    <w:rsid w:val="00BB6FCE"/>
    <w:rsid w:val="00BC09DC"/>
    <w:rsid w:val="00BC1593"/>
    <w:rsid w:val="00BC2614"/>
    <w:rsid w:val="00BC3610"/>
    <w:rsid w:val="00BC3915"/>
    <w:rsid w:val="00BC3BFB"/>
    <w:rsid w:val="00BC4404"/>
    <w:rsid w:val="00BC483C"/>
    <w:rsid w:val="00BC5102"/>
    <w:rsid w:val="00BC6EA5"/>
    <w:rsid w:val="00BD086D"/>
    <w:rsid w:val="00BD0E11"/>
    <w:rsid w:val="00BD0FAE"/>
    <w:rsid w:val="00BD3748"/>
    <w:rsid w:val="00BD5668"/>
    <w:rsid w:val="00BD588C"/>
    <w:rsid w:val="00BD606C"/>
    <w:rsid w:val="00BD6337"/>
    <w:rsid w:val="00BD682B"/>
    <w:rsid w:val="00BD7E9C"/>
    <w:rsid w:val="00BE0774"/>
    <w:rsid w:val="00BE0AF3"/>
    <w:rsid w:val="00BE0DE2"/>
    <w:rsid w:val="00BE3465"/>
    <w:rsid w:val="00BE69DA"/>
    <w:rsid w:val="00BE72AC"/>
    <w:rsid w:val="00BF1179"/>
    <w:rsid w:val="00BF2FA0"/>
    <w:rsid w:val="00BF3A45"/>
    <w:rsid w:val="00BF3B84"/>
    <w:rsid w:val="00BF3E3C"/>
    <w:rsid w:val="00BF4184"/>
    <w:rsid w:val="00BF4A1D"/>
    <w:rsid w:val="00BF50C9"/>
    <w:rsid w:val="00BF5FBF"/>
    <w:rsid w:val="00BF61AD"/>
    <w:rsid w:val="00BF7689"/>
    <w:rsid w:val="00C010A0"/>
    <w:rsid w:val="00C01439"/>
    <w:rsid w:val="00C03EF0"/>
    <w:rsid w:val="00C059CA"/>
    <w:rsid w:val="00C06339"/>
    <w:rsid w:val="00C07695"/>
    <w:rsid w:val="00C07D13"/>
    <w:rsid w:val="00C10760"/>
    <w:rsid w:val="00C11F48"/>
    <w:rsid w:val="00C1285C"/>
    <w:rsid w:val="00C1286B"/>
    <w:rsid w:val="00C12A7C"/>
    <w:rsid w:val="00C12C39"/>
    <w:rsid w:val="00C14F94"/>
    <w:rsid w:val="00C17B7B"/>
    <w:rsid w:val="00C21BDB"/>
    <w:rsid w:val="00C22434"/>
    <w:rsid w:val="00C22D3E"/>
    <w:rsid w:val="00C23BDD"/>
    <w:rsid w:val="00C24FDE"/>
    <w:rsid w:val="00C25961"/>
    <w:rsid w:val="00C25C4E"/>
    <w:rsid w:val="00C25CC9"/>
    <w:rsid w:val="00C3107A"/>
    <w:rsid w:val="00C31FE7"/>
    <w:rsid w:val="00C355DB"/>
    <w:rsid w:val="00C35AB4"/>
    <w:rsid w:val="00C36519"/>
    <w:rsid w:val="00C37AB6"/>
    <w:rsid w:val="00C426D6"/>
    <w:rsid w:val="00C426E7"/>
    <w:rsid w:val="00C438C3"/>
    <w:rsid w:val="00C44323"/>
    <w:rsid w:val="00C452B4"/>
    <w:rsid w:val="00C457CD"/>
    <w:rsid w:val="00C46798"/>
    <w:rsid w:val="00C4713B"/>
    <w:rsid w:val="00C47168"/>
    <w:rsid w:val="00C4741F"/>
    <w:rsid w:val="00C4756E"/>
    <w:rsid w:val="00C50FFF"/>
    <w:rsid w:val="00C54D64"/>
    <w:rsid w:val="00C561DE"/>
    <w:rsid w:val="00C56283"/>
    <w:rsid w:val="00C57D15"/>
    <w:rsid w:val="00C6160B"/>
    <w:rsid w:val="00C6305D"/>
    <w:rsid w:val="00C63C43"/>
    <w:rsid w:val="00C63E35"/>
    <w:rsid w:val="00C64C84"/>
    <w:rsid w:val="00C667ED"/>
    <w:rsid w:val="00C67437"/>
    <w:rsid w:val="00C7063B"/>
    <w:rsid w:val="00C70747"/>
    <w:rsid w:val="00C7246C"/>
    <w:rsid w:val="00C73151"/>
    <w:rsid w:val="00C74813"/>
    <w:rsid w:val="00C7504D"/>
    <w:rsid w:val="00C75676"/>
    <w:rsid w:val="00C76459"/>
    <w:rsid w:val="00C77A49"/>
    <w:rsid w:val="00C77F02"/>
    <w:rsid w:val="00C80046"/>
    <w:rsid w:val="00C802E5"/>
    <w:rsid w:val="00C81A2C"/>
    <w:rsid w:val="00C81C99"/>
    <w:rsid w:val="00C82CF6"/>
    <w:rsid w:val="00C8386A"/>
    <w:rsid w:val="00C857A7"/>
    <w:rsid w:val="00C85A71"/>
    <w:rsid w:val="00C86A97"/>
    <w:rsid w:val="00C86AC4"/>
    <w:rsid w:val="00C922F7"/>
    <w:rsid w:val="00C92E44"/>
    <w:rsid w:val="00C934A3"/>
    <w:rsid w:val="00C93912"/>
    <w:rsid w:val="00C96C5C"/>
    <w:rsid w:val="00C97301"/>
    <w:rsid w:val="00C9798B"/>
    <w:rsid w:val="00C97CFA"/>
    <w:rsid w:val="00CA1312"/>
    <w:rsid w:val="00CA1D95"/>
    <w:rsid w:val="00CA2442"/>
    <w:rsid w:val="00CA390B"/>
    <w:rsid w:val="00CA3A0F"/>
    <w:rsid w:val="00CA3A39"/>
    <w:rsid w:val="00CA3D39"/>
    <w:rsid w:val="00CA6A6A"/>
    <w:rsid w:val="00CA716C"/>
    <w:rsid w:val="00CB1116"/>
    <w:rsid w:val="00CB3070"/>
    <w:rsid w:val="00CB560D"/>
    <w:rsid w:val="00CB5916"/>
    <w:rsid w:val="00CB5BEA"/>
    <w:rsid w:val="00CC46B1"/>
    <w:rsid w:val="00CC7FA2"/>
    <w:rsid w:val="00CD494B"/>
    <w:rsid w:val="00CD54DE"/>
    <w:rsid w:val="00CE0C6F"/>
    <w:rsid w:val="00CE0DBC"/>
    <w:rsid w:val="00CE27D9"/>
    <w:rsid w:val="00CE32DF"/>
    <w:rsid w:val="00CE4BA9"/>
    <w:rsid w:val="00CE4F97"/>
    <w:rsid w:val="00CE511C"/>
    <w:rsid w:val="00CE65E2"/>
    <w:rsid w:val="00CE6ACF"/>
    <w:rsid w:val="00CE75B1"/>
    <w:rsid w:val="00CE78F8"/>
    <w:rsid w:val="00CF0AAA"/>
    <w:rsid w:val="00CF100C"/>
    <w:rsid w:val="00CF26F1"/>
    <w:rsid w:val="00CF4719"/>
    <w:rsid w:val="00CF61E7"/>
    <w:rsid w:val="00CF702E"/>
    <w:rsid w:val="00CF787C"/>
    <w:rsid w:val="00D00C81"/>
    <w:rsid w:val="00D01058"/>
    <w:rsid w:val="00D012C7"/>
    <w:rsid w:val="00D01B63"/>
    <w:rsid w:val="00D02C45"/>
    <w:rsid w:val="00D02CB4"/>
    <w:rsid w:val="00D0528F"/>
    <w:rsid w:val="00D07704"/>
    <w:rsid w:val="00D07945"/>
    <w:rsid w:val="00D10494"/>
    <w:rsid w:val="00D11426"/>
    <w:rsid w:val="00D11662"/>
    <w:rsid w:val="00D1297D"/>
    <w:rsid w:val="00D131E1"/>
    <w:rsid w:val="00D13367"/>
    <w:rsid w:val="00D17B96"/>
    <w:rsid w:val="00D17EBE"/>
    <w:rsid w:val="00D2394D"/>
    <w:rsid w:val="00D2585B"/>
    <w:rsid w:val="00D2712C"/>
    <w:rsid w:val="00D313BA"/>
    <w:rsid w:val="00D34981"/>
    <w:rsid w:val="00D35944"/>
    <w:rsid w:val="00D35E98"/>
    <w:rsid w:val="00D3621B"/>
    <w:rsid w:val="00D40029"/>
    <w:rsid w:val="00D40511"/>
    <w:rsid w:val="00D41AB3"/>
    <w:rsid w:val="00D4797E"/>
    <w:rsid w:val="00D5007B"/>
    <w:rsid w:val="00D51025"/>
    <w:rsid w:val="00D526DD"/>
    <w:rsid w:val="00D52DD7"/>
    <w:rsid w:val="00D559E9"/>
    <w:rsid w:val="00D55A62"/>
    <w:rsid w:val="00D57434"/>
    <w:rsid w:val="00D614BA"/>
    <w:rsid w:val="00D62920"/>
    <w:rsid w:val="00D64465"/>
    <w:rsid w:val="00D64BCF"/>
    <w:rsid w:val="00D661F6"/>
    <w:rsid w:val="00D6647F"/>
    <w:rsid w:val="00D70E51"/>
    <w:rsid w:val="00D71D0F"/>
    <w:rsid w:val="00D76047"/>
    <w:rsid w:val="00D770F9"/>
    <w:rsid w:val="00D77FCD"/>
    <w:rsid w:val="00D815A2"/>
    <w:rsid w:val="00D835F5"/>
    <w:rsid w:val="00D91A0F"/>
    <w:rsid w:val="00D924A6"/>
    <w:rsid w:val="00D92709"/>
    <w:rsid w:val="00D92D03"/>
    <w:rsid w:val="00D943E9"/>
    <w:rsid w:val="00D955D6"/>
    <w:rsid w:val="00D95DE7"/>
    <w:rsid w:val="00D964FD"/>
    <w:rsid w:val="00D97327"/>
    <w:rsid w:val="00D97FB3"/>
    <w:rsid w:val="00DA0759"/>
    <w:rsid w:val="00DA6FDA"/>
    <w:rsid w:val="00DB1079"/>
    <w:rsid w:val="00DB1BA5"/>
    <w:rsid w:val="00DB2D36"/>
    <w:rsid w:val="00DB43E1"/>
    <w:rsid w:val="00DB4D6A"/>
    <w:rsid w:val="00DB5066"/>
    <w:rsid w:val="00DB798E"/>
    <w:rsid w:val="00DC29E8"/>
    <w:rsid w:val="00DC2E7E"/>
    <w:rsid w:val="00DC36E8"/>
    <w:rsid w:val="00DD0055"/>
    <w:rsid w:val="00DD06AE"/>
    <w:rsid w:val="00DD1B4C"/>
    <w:rsid w:val="00DD2BE5"/>
    <w:rsid w:val="00DD49E4"/>
    <w:rsid w:val="00DD5214"/>
    <w:rsid w:val="00DD6250"/>
    <w:rsid w:val="00DD7471"/>
    <w:rsid w:val="00DD7720"/>
    <w:rsid w:val="00DE3C17"/>
    <w:rsid w:val="00DE77A7"/>
    <w:rsid w:val="00DE7FE0"/>
    <w:rsid w:val="00DF05AB"/>
    <w:rsid w:val="00DF2EFC"/>
    <w:rsid w:val="00DF3741"/>
    <w:rsid w:val="00DF4B52"/>
    <w:rsid w:val="00DF5AAB"/>
    <w:rsid w:val="00DF5DBE"/>
    <w:rsid w:val="00DF660B"/>
    <w:rsid w:val="00DF67C8"/>
    <w:rsid w:val="00DF7307"/>
    <w:rsid w:val="00DF7912"/>
    <w:rsid w:val="00E009E0"/>
    <w:rsid w:val="00E00A33"/>
    <w:rsid w:val="00E011E6"/>
    <w:rsid w:val="00E01570"/>
    <w:rsid w:val="00E019FF"/>
    <w:rsid w:val="00E029CB"/>
    <w:rsid w:val="00E03948"/>
    <w:rsid w:val="00E0488C"/>
    <w:rsid w:val="00E057FD"/>
    <w:rsid w:val="00E06C40"/>
    <w:rsid w:val="00E075C5"/>
    <w:rsid w:val="00E10749"/>
    <w:rsid w:val="00E1094A"/>
    <w:rsid w:val="00E1198E"/>
    <w:rsid w:val="00E129F1"/>
    <w:rsid w:val="00E139E1"/>
    <w:rsid w:val="00E13F74"/>
    <w:rsid w:val="00E140E2"/>
    <w:rsid w:val="00E14FDA"/>
    <w:rsid w:val="00E1532C"/>
    <w:rsid w:val="00E17D1C"/>
    <w:rsid w:val="00E17F8D"/>
    <w:rsid w:val="00E2091D"/>
    <w:rsid w:val="00E20AB7"/>
    <w:rsid w:val="00E2262E"/>
    <w:rsid w:val="00E235A6"/>
    <w:rsid w:val="00E248E5"/>
    <w:rsid w:val="00E3031C"/>
    <w:rsid w:val="00E305CC"/>
    <w:rsid w:val="00E31D68"/>
    <w:rsid w:val="00E3324C"/>
    <w:rsid w:val="00E34488"/>
    <w:rsid w:val="00E36930"/>
    <w:rsid w:val="00E412E5"/>
    <w:rsid w:val="00E422EF"/>
    <w:rsid w:val="00E424F4"/>
    <w:rsid w:val="00E449CF"/>
    <w:rsid w:val="00E44C70"/>
    <w:rsid w:val="00E450B2"/>
    <w:rsid w:val="00E46238"/>
    <w:rsid w:val="00E47BE5"/>
    <w:rsid w:val="00E47EE7"/>
    <w:rsid w:val="00E51C1E"/>
    <w:rsid w:val="00E55167"/>
    <w:rsid w:val="00E55BF8"/>
    <w:rsid w:val="00E56B04"/>
    <w:rsid w:val="00E57A52"/>
    <w:rsid w:val="00E62C0A"/>
    <w:rsid w:val="00E62DAC"/>
    <w:rsid w:val="00E6376F"/>
    <w:rsid w:val="00E65C6D"/>
    <w:rsid w:val="00E67303"/>
    <w:rsid w:val="00E67DE9"/>
    <w:rsid w:val="00E7096A"/>
    <w:rsid w:val="00E723EC"/>
    <w:rsid w:val="00E73902"/>
    <w:rsid w:val="00E750C5"/>
    <w:rsid w:val="00E777B1"/>
    <w:rsid w:val="00E77FAD"/>
    <w:rsid w:val="00E82330"/>
    <w:rsid w:val="00E82C82"/>
    <w:rsid w:val="00E84282"/>
    <w:rsid w:val="00E851D0"/>
    <w:rsid w:val="00E8785C"/>
    <w:rsid w:val="00E879C5"/>
    <w:rsid w:val="00E90F8F"/>
    <w:rsid w:val="00E92C00"/>
    <w:rsid w:val="00E946E0"/>
    <w:rsid w:val="00E94925"/>
    <w:rsid w:val="00E95489"/>
    <w:rsid w:val="00E960C9"/>
    <w:rsid w:val="00EA1409"/>
    <w:rsid w:val="00EA16A4"/>
    <w:rsid w:val="00EA3512"/>
    <w:rsid w:val="00EA3837"/>
    <w:rsid w:val="00EA718A"/>
    <w:rsid w:val="00EB40C0"/>
    <w:rsid w:val="00EB4DFF"/>
    <w:rsid w:val="00EB6180"/>
    <w:rsid w:val="00EB7807"/>
    <w:rsid w:val="00EC28E3"/>
    <w:rsid w:val="00EC2B2F"/>
    <w:rsid w:val="00EC3F64"/>
    <w:rsid w:val="00EC467E"/>
    <w:rsid w:val="00ED0733"/>
    <w:rsid w:val="00ED3C96"/>
    <w:rsid w:val="00ED42BE"/>
    <w:rsid w:val="00ED42F5"/>
    <w:rsid w:val="00ED4A91"/>
    <w:rsid w:val="00ED4B34"/>
    <w:rsid w:val="00ED6987"/>
    <w:rsid w:val="00ED7833"/>
    <w:rsid w:val="00ED7C90"/>
    <w:rsid w:val="00EE026C"/>
    <w:rsid w:val="00EE2295"/>
    <w:rsid w:val="00EE3764"/>
    <w:rsid w:val="00EE38DB"/>
    <w:rsid w:val="00EE4318"/>
    <w:rsid w:val="00EE5442"/>
    <w:rsid w:val="00EF1515"/>
    <w:rsid w:val="00EF2F16"/>
    <w:rsid w:val="00EF40A3"/>
    <w:rsid w:val="00EF4EFF"/>
    <w:rsid w:val="00EF7F82"/>
    <w:rsid w:val="00F00A2F"/>
    <w:rsid w:val="00F00CF7"/>
    <w:rsid w:val="00F00FC2"/>
    <w:rsid w:val="00F01F55"/>
    <w:rsid w:val="00F03EE4"/>
    <w:rsid w:val="00F0542D"/>
    <w:rsid w:val="00F0672E"/>
    <w:rsid w:val="00F06B06"/>
    <w:rsid w:val="00F06B78"/>
    <w:rsid w:val="00F10302"/>
    <w:rsid w:val="00F11101"/>
    <w:rsid w:val="00F122F6"/>
    <w:rsid w:val="00F12324"/>
    <w:rsid w:val="00F13B86"/>
    <w:rsid w:val="00F13D33"/>
    <w:rsid w:val="00F16E74"/>
    <w:rsid w:val="00F17521"/>
    <w:rsid w:val="00F21029"/>
    <w:rsid w:val="00F219F3"/>
    <w:rsid w:val="00F21A22"/>
    <w:rsid w:val="00F21C3D"/>
    <w:rsid w:val="00F2277F"/>
    <w:rsid w:val="00F22FA9"/>
    <w:rsid w:val="00F24F60"/>
    <w:rsid w:val="00F25ED6"/>
    <w:rsid w:val="00F26660"/>
    <w:rsid w:val="00F26F75"/>
    <w:rsid w:val="00F27058"/>
    <w:rsid w:val="00F2770D"/>
    <w:rsid w:val="00F3042C"/>
    <w:rsid w:val="00F30941"/>
    <w:rsid w:val="00F30AC1"/>
    <w:rsid w:val="00F31C5B"/>
    <w:rsid w:val="00F32B6C"/>
    <w:rsid w:val="00F32F00"/>
    <w:rsid w:val="00F3321B"/>
    <w:rsid w:val="00F33D12"/>
    <w:rsid w:val="00F34959"/>
    <w:rsid w:val="00F35E2D"/>
    <w:rsid w:val="00F3620B"/>
    <w:rsid w:val="00F36881"/>
    <w:rsid w:val="00F37AC7"/>
    <w:rsid w:val="00F4524A"/>
    <w:rsid w:val="00F45C9B"/>
    <w:rsid w:val="00F50A00"/>
    <w:rsid w:val="00F50BA2"/>
    <w:rsid w:val="00F52A17"/>
    <w:rsid w:val="00F53BA5"/>
    <w:rsid w:val="00F54827"/>
    <w:rsid w:val="00F56373"/>
    <w:rsid w:val="00F568D5"/>
    <w:rsid w:val="00F57911"/>
    <w:rsid w:val="00F579F9"/>
    <w:rsid w:val="00F60AE6"/>
    <w:rsid w:val="00F617A2"/>
    <w:rsid w:val="00F6757B"/>
    <w:rsid w:val="00F677E4"/>
    <w:rsid w:val="00F67AC3"/>
    <w:rsid w:val="00F70B55"/>
    <w:rsid w:val="00F72B6A"/>
    <w:rsid w:val="00F7358A"/>
    <w:rsid w:val="00F751D0"/>
    <w:rsid w:val="00F81CE2"/>
    <w:rsid w:val="00F82204"/>
    <w:rsid w:val="00F82283"/>
    <w:rsid w:val="00F83A5D"/>
    <w:rsid w:val="00F83F4C"/>
    <w:rsid w:val="00F84E4D"/>
    <w:rsid w:val="00F851D9"/>
    <w:rsid w:val="00F865A3"/>
    <w:rsid w:val="00F87EFE"/>
    <w:rsid w:val="00F9056A"/>
    <w:rsid w:val="00F91E6E"/>
    <w:rsid w:val="00F91FF0"/>
    <w:rsid w:val="00F93FC3"/>
    <w:rsid w:val="00F945CF"/>
    <w:rsid w:val="00F94AE9"/>
    <w:rsid w:val="00F96021"/>
    <w:rsid w:val="00F96319"/>
    <w:rsid w:val="00F9673C"/>
    <w:rsid w:val="00F97C64"/>
    <w:rsid w:val="00FA0DD8"/>
    <w:rsid w:val="00FA1ACE"/>
    <w:rsid w:val="00FA23FC"/>
    <w:rsid w:val="00FA4134"/>
    <w:rsid w:val="00FA77E7"/>
    <w:rsid w:val="00FA7B2E"/>
    <w:rsid w:val="00FB0E0D"/>
    <w:rsid w:val="00FB1F9A"/>
    <w:rsid w:val="00FB28B5"/>
    <w:rsid w:val="00FB37FF"/>
    <w:rsid w:val="00FB4614"/>
    <w:rsid w:val="00FB4625"/>
    <w:rsid w:val="00FB5EFA"/>
    <w:rsid w:val="00FB6DCF"/>
    <w:rsid w:val="00FB79E3"/>
    <w:rsid w:val="00FC1784"/>
    <w:rsid w:val="00FD1F41"/>
    <w:rsid w:val="00FD1F6D"/>
    <w:rsid w:val="00FD2A1C"/>
    <w:rsid w:val="00FD2B79"/>
    <w:rsid w:val="00FD546F"/>
    <w:rsid w:val="00FD6421"/>
    <w:rsid w:val="00FE2187"/>
    <w:rsid w:val="00FE2BF8"/>
    <w:rsid w:val="00FE34A2"/>
    <w:rsid w:val="00FE3958"/>
    <w:rsid w:val="00FE591E"/>
    <w:rsid w:val="00FE5974"/>
    <w:rsid w:val="00FE6A12"/>
    <w:rsid w:val="00FE6CBC"/>
    <w:rsid w:val="00FE6DB7"/>
    <w:rsid w:val="00FE7474"/>
    <w:rsid w:val="00FF0580"/>
    <w:rsid w:val="00FF135E"/>
    <w:rsid w:val="00FF13B6"/>
    <w:rsid w:val="00FF36C3"/>
    <w:rsid w:val="00FF3B2F"/>
    <w:rsid w:val="00FF423F"/>
    <w:rsid w:val="00FF432A"/>
    <w:rsid w:val="00FF7A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83543"/>
  <w15:chartTrackingRefBased/>
  <w15:docId w15:val="{62429F56-2DEA-40B7-9D68-880CF9B5F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A1C"/>
    <w:rPr>
      <w:rFonts w:ascii="Rail Alphabet 2 SIGN * Medium" w:hAnsi="Rail Alphabet 2 SIGN * Medium"/>
      <w:sz w:val="24"/>
    </w:rPr>
  </w:style>
  <w:style w:type="paragraph" w:styleId="Heading1">
    <w:name w:val="heading 1"/>
    <w:basedOn w:val="Normal"/>
    <w:next w:val="Normal"/>
    <w:link w:val="Heading1Char"/>
    <w:uiPriority w:val="9"/>
    <w:rsid w:val="00531C74"/>
    <w:pPr>
      <w:spacing w:after="440"/>
      <w:outlineLvl w:val="0"/>
    </w:pPr>
    <w:rPr>
      <w:rFonts w:cs="Arial"/>
      <w:b/>
      <w:bCs/>
      <w:color w:val="0B4FAB"/>
      <w:sz w:val="56"/>
      <w:szCs w:val="56"/>
    </w:rPr>
  </w:style>
  <w:style w:type="paragraph" w:styleId="Heading2">
    <w:name w:val="heading 2"/>
    <w:basedOn w:val="Normal"/>
    <w:next w:val="Normal"/>
    <w:link w:val="Heading2Char"/>
    <w:uiPriority w:val="9"/>
    <w:unhideWhenUsed/>
    <w:rsid w:val="00531C74"/>
    <w:pPr>
      <w:spacing w:after="360"/>
      <w:outlineLvl w:val="1"/>
    </w:pPr>
    <w:rPr>
      <w:rFonts w:cs="Arial"/>
      <w:b/>
      <w:bCs/>
      <w:color w:val="0B4FAB"/>
      <w:sz w:val="36"/>
      <w:szCs w:val="36"/>
    </w:rPr>
  </w:style>
  <w:style w:type="paragraph" w:styleId="Heading3">
    <w:name w:val="heading 3"/>
    <w:basedOn w:val="Normal"/>
    <w:next w:val="Normal"/>
    <w:link w:val="Heading3Char"/>
    <w:uiPriority w:val="9"/>
    <w:unhideWhenUsed/>
    <w:rsid w:val="00531C74"/>
    <w:pPr>
      <w:outlineLvl w:val="2"/>
    </w:pPr>
    <w:rPr>
      <w:rFonts w:cs="Arial"/>
      <w:color w:val="0B4FAB"/>
      <w:sz w:val="30"/>
      <w:szCs w:val="30"/>
    </w:rPr>
  </w:style>
  <w:style w:type="paragraph" w:styleId="Heading4">
    <w:name w:val="heading 4"/>
    <w:aliases w:val="Bold Subhead"/>
    <w:basedOn w:val="Normal"/>
    <w:next w:val="Normal"/>
    <w:link w:val="Heading4Char"/>
    <w:uiPriority w:val="9"/>
    <w:unhideWhenUsed/>
    <w:rsid w:val="00A36127"/>
    <w:pPr>
      <w:spacing w:line="262" w:lineRule="auto"/>
      <w:outlineLvl w:val="3"/>
    </w:pPr>
    <w:rPr>
      <w:rFonts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52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529D"/>
  </w:style>
  <w:style w:type="paragraph" w:styleId="Footer">
    <w:name w:val="footer"/>
    <w:basedOn w:val="Normal"/>
    <w:link w:val="FooterChar"/>
    <w:uiPriority w:val="99"/>
    <w:unhideWhenUsed/>
    <w:rsid w:val="008652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529D"/>
  </w:style>
  <w:style w:type="character" w:customStyle="1" w:styleId="Heading1Char">
    <w:name w:val="Heading 1 Char"/>
    <w:basedOn w:val="DefaultParagraphFont"/>
    <w:link w:val="Heading1"/>
    <w:uiPriority w:val="9"/>
    <w:rsid w:val="00531C74"/>
    <w:rPr>
      <w:rFonts w:ascii="Arial" w:hAnsi="Arial" w:cs="Arial"/>
      <w:b/>
      <w:bCs/>
      <w:color w:val="0B4FAB"/>
      <w:sz w:val="56"/>
      <w:szCs w:val="56"/>
    </w:rPr>
  </w:style>
  <w:style w:type="character" w:customStyle="1" w:styleId="Heading2Char">
    <w:name w:val="Heading 2 Char"/>
    <w:basedOn w:val="DefaultParagraphFont"/>
    <w:link w:val="Heading2"/>
    <w:uiPriority w:val="9"/>
    <w:rsid w:val="00531C74"/>
    <w:rPr>
      <w:rFonts w:ascii="Arial" w:hAnsi="Arial" w:cs="Arial"/>
      <w:b/>
      <w:bCs/>
      <w:color w:val="0B4FAB"/>
      <w:sz w:val="36"/>
      <w:szCs w:val="36"/>
    </w:rPr>
  </w:style>
  <w:style w:type="paragraph" w:styleId="Title">
    <w:name w:val="Title"/>
    <w:basedOn w:val="Normal"/>
    <w:next w:val="Normal"/>
    <w:link w:val="TitleChar"/>
    <w:uiPriority w:val="10"/>
    <w:rsid w:val="00531C74"/>
    <w:pPr>
      <w:spacing w:after="0" w:line="240" w:lineRule="auto"/>
      <w:contextualSpacing/>
    </w:pPr>
    <w:rPr>
      <w:rFonts w:asciiTheme="majorHAnsi" w:eastAsiaTheme="majorEastAsia" w:hAnsiTheme="majorHAnsi" w:cstheme="majorBidi"/>
      <w:color w:val="0096E1"/>
      <w:spacing w:val="-10"/>
      <w:kern w:val="28"/>
      <w:sz w:val="56"/>
      <w:szCs w:val="56"/>
    </w:rPr>
  </w:style>
  <w:style w:type="character" w:customStyle="1" w:styleId="TitleChar">
    <w:name w:val="Title Char"/>
    <w:basedOn w:val="DefaultParagraphFont"/>
    <w:link w:val="Title"/>
    <w:uiPriority w:val="10"/>
    <w:rsid w:val="00531C74"/>
    <w:rPr>
      <w:rFonts w:asciiTheme="majorHAnsi" w:eastAsiaTheme="majorEastAsia" w:hAnsiTheme="majorHAnsi" w:cstheme="majorBidi"/>
      <w:color w:val="0096E1"/>
      <w:spacing w:val="-10"/>
      <w:kern w:val="28"/>
      <w:sz w:val="56"/>
      <w:szCs w:val="56"/>
    </w:rPr>
  </w:style>
  <w:style w:type="character" w:customStyle="1" w:styleId="Heading3Char">
    <w:name w:val="Heading 3 Char"/>
    <w:basedOn w:val="DefaultParagraphFont"/>
    <w:link w:val="Heading3"/>
    <w:uiPriority w:val="9"/>
    <w:rsid w:val="00531C74"/>
    <w:rPr>
      <w:rFonts w:ascii="Arial" w:hAnsi="Arial" w:cs="Arial"/>
      <w:color w:val="0B4FAB"/>
      <w:sz w:val="30"/>
      <w:szCs w:val="30"/>
    </w:rPr>
  </w:style>
  <w:style w:type="character" w:customStyle="1" w:styleId="Heading4Char">
    <w:name w:val="Heading 4 Char"/>
    <w:aliases w:val="Bold Subhead Char"/>
    <w:basedOn w:val="DefaultParagraphFont"/>
    <w:link w:val="Heading4"/>
    <w:uiPriority w:val="9"/>
    <w:rsid w:val="00A36127"/>
    <w:rPr>
      <w:rFonts w:ascii="Arial" w:hAnsi="Arial" w:cs="Arial"/>
      <w:b/>
      <w:bCs/>
      <w:sz w:val="24"/>
      <w:szCs w:val="24"/>
    </w:rPr>
  </w:style>
  <w:style w:type="paragraph" w:customStyle="1" w:styleId="Folio">
    <w:name w:val="Folio"/>
    <w:basedOn w:val="Normal"/>
    <w:link w:val="FolioChar"/>
    <w:qFormat/>
    <w:rsid w:val="0070207B"/>
    <w:pPr>
      <w:jc w:val="right"/>
    </w:pPr>
    <w:rPr>
      <w:rFonts w:cs="Arial"/>
      <w:color w:val="002E58"/>
      <w:sz w:val="20"/>
      <w:szCs w:val="20"/>
    </w:rPr>
  </w:style>
  <w:style w:type="paragraph" w:customStyle="1" w:styleId="CoverHeadline">
    <w:name w:val="Cover Headline"/>
    <w:basedOn w:val="Heading1"/>
    <w:link w:val="CoverHeadlineChar"/>
    <w:qFormat/>
    <w:rsid w:val="0070207B"/>
    <w:rPr>
      <w:color w:val="002E58"/>
    </w:rPr>
  </w:style>
  <w:style w:type="character" w:customStyle="1" w:styleId="FolioChar">
    <w:name w:val="Folio Char"/>
    <w:basedOn w:val="DefaultParagraphFont"/>
    <w:link w:val="Folio"/>
    <w:rsid w:val="0070207B"/>
    <w:rPr>
      <w:rFonts w:ascii="Arial" w:hAnsi="Arial" w:cs="Arial"/>
      <w:color w:val="002E58"/>
      <w:sz w:val="20"/>
      <w:szCs w:val="20"/>
    </w:rPr>
  </w:style>
  <w:style w:type="paragraph" w:customStyle="1" w:styleId="CoverSubheading">
    <w:name w:val="Cover Subheading"/>
    <w:basedOn w:val="Heading2"/>
    <w:link w:val="CoverSubheadingChar"/>
    <w:qFormat/>
    <w:rsid w:val="0070207B"/>
    <w:rPr>
      <w:color w:val="E30613"/>
    </w:rPr>
  </w:style>
  <w:style w:type="character" w:customStyle="1" w:styleId="CoverHeadlineChar">
    <w:name w:val="Cover Headline Char"/>
    <w:basedOn w:val="Heading1Char"/>
    <w:link w:val="CoverHeadline"/>
    <w:rsid w:val="0070207B"/>
    <w:rPr>
      <w:rFonts w:ascii="Arial" w:hAnsi="Arial" w:cs="Arial"/>
      <w:b/>
      <w:bCs/>
      <w:color w:val="002E58"/>
      <w:sz w:val="56"/>
      <w:szCs w:val="56"/>
    </w:rPr>
  </w:style>
  <w:style w:type="paragraph" w:customStyle="1" w:styleId="DateFormat">
    <w:name w:val="Date Format"/>
    <w:basedOn w:val="Heading3"/>
    <w:link w:val="DateFormatChar"/>
    <w:qFormat/>
    <w:rsid w:val="002050CD"/>
    <w:rPr>
      <w:color w:val="002E58"/>
    </w:rPr>
  </w:style>
  <w:style w:type="character" w:customStyle="1" w:styleId="CoverSubheadingChar">
    <w:name w:val="Cover Subheading Char"/>
    <w:basedOn w:val="Heading2Char"/>
    <w:link w:val="CoverSubheading"/>
    <w:rsid w:val="0070207B"/>
    <w:rPr>
      <w:rFonts w:ascii="Arial" w:hAnsi="Arial" w:cs="Arial"/>
      <w:b/>
      <w:bCs/>
      <w:color w:val="E30613"/>
      <w:sz w:val="36"/>
      <w:szCs w:val="36"/>
    </w:rPr>
  </w:style>
  <w:style w:type="character" w:customStyle="1" w:styleId="DateFormatChar">
    <w:name w:val="Date Format Char"/>
    <w:basedOn w:val="Heading3Char"/>
    <w:link w:val="DateFormat"/>
    <w:rsid w:val="002050CD"/>
    <w:rPr>
      <w:rFonts w:ascii="Arial" w:hAnsi="Arial" w:cs="Arial"/>
      <w:color w:val="002E58"/>
      <w:sz w:val="30"/>
      <w:szCs w:val="30"/>
    </w:rPr>
  </w:style>
  <w:style w:type="paragraph" w:customStyle="1" w:styleId="BodySubheading">
    <w:name w:val="Body Subheading"/>
    <w:basedOn w:val="Normal"/>
    <w:link w:val="BodySubheadingChar"/>
    <w:qFormat/>
    <w:rsid w:val="00F03EE4"/>
    <w:rPr>
      <w:b/>
      <w:bCs/>
      <w:color w:val="E30613"/>
      <w:sz w:val="34"/>
      <w:szCs w:val="28"/>
    </w:rPr>
  </w:style>
  <w:style w:type="character" w:customStyle="1" w:styleId="BodySubheadingChar">
    <w:name w:val="Body Subheading Char"/>
    <w:basedOn w:val="DefaultParagraphFont"/>
    <w:link w:val="BodySubheading"/>
    <w:rsid w:val="00F03EE4"/>
    <w:rPr>
      <w:rFonts w:ascii="Rail Alphabet 2 SIGN * Medium" w:hAnsi="Rail Alphabet 2 SIGN * Medium"/>
      <w:b/>
      <w:bCs/>
      <w:color w:val="E30613"/>
      <w:sz w:val="34"/>
      <w:szCs w:val="28"/>
    </w:rPr>
  </w:style>
  <w:style w:type="character" w:styleId="Hyperlink">
    <w:name w:val="Hyperlink"/>
    <w:basedOn w:val="DefaultParagraphFont"/>
    <w:uiPriority w:val="99"/>
    <w:unhideWhenUsed/>
    <w:rsid w:val="00F03EE4"/>
    <w:rPr>
      <w:color w:val="0563C1" w:themeColor="hyperlink"/>
      <w:u w:val="single"/>
    </w:rPr>
  </w:style>
  <w:style w:type="character" w:styleId="UnresolvedMention">
    <w:name w:val="Unresolved Mention"/>
    <w:basedOn w:val="DefaultParagraphFont"/>
    <w:uiPriority w:val="99"/>
    <w:semiHidden/>
    <w:unhideWhenUsed/>
    <w:rsid w:val="00F03EE4"/>
    <w:rPr>
      <w:color w:val="605E5C"/>
      <w:shd w:val="clear" w:color="auto" w:fill="E1DFDD"/>
    </w:rPr>
  </w:style>
  <w:style w:type="paragraph" w:styleId="ListParagraph">
    <w:name w:val="List Paragraph"/>
    <w:basedOn w:val="Normal"/>
    <w:uiPriority w:val="34"/>
    <w:qFormat/>
    <w:rsid w:val="00872275"/>
    <w:pPr>
      <w:ind w:left="720"/>
      <w:contextualSpacing/>
    </w:pPr>
  </w:style>
  <w:style w:type="paragraph" w:styleId="FootnoteText">
    <w:name w:val="footnote text"/>
    <w:basedOn w:val="Normal"/>
    <w:link w:val="FootnoteTextChar"/>
    <w:uiPriority w:val="99"/>
    <w:semiHidden/>
    <w:unhideWhenUsed/>
    <w:rsid w:val="000F4B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4BA5"/>
    <w:rPr>
      <w:rFonts w:ascii="Rail Alphabet 2 SIGN * Medium" w:hAnsi="Rail Alphabet 2 SIGN * Medium"/>
      <w:sz w:val="20"/>
      <w:szCs w:val="20"/>
    </w:rPr>
  </w:style>
  <w:style w:type="character" w:styleId="FootnoteReference">
    <w:name w:val="footnote reference"/>
    <w:basedOn w:val="DefaultParagraphFont"/>
    <w:uiPriority w:val="99"/>
    <w:semiHidden/>
    <w:unhideWhenUsed/>
    <w:rsid w:val="000F4BA5"/>
    <w:rPr>
      <w:vertAlign w:val="superscript"/>
    </w:rPr>
  </w:style>
  <w:style w:type="paragraph" w:styleId="EndnoteText">
    <w:name w:val="endnote text"/>
    <w:basedOn w:val="Normal"/>
    <w:link w:val="EndnoteTextChar"/>
    <w:uiPriority w:val="99"/>
    <w:unhideWhenUsed/>
    <w:rsid w:val="008E3067"/>
    <w:pPr>
      <w:spacing w:after="0" w:line="240" w:lineRule="auto"/>
    </w:pPr>
    <w:rPr>
      <w:sz w:val="20"/>
      <w:szCs w:val="20"/>
    </w:rPr>
  </w:style>
  <w:style w:type="character" w:customStyle="1" w:styleId="EndnoteTextChar">
    <w:name w:val="Endnote Text Char"/>
    <w:basedOn w:val="DefaultParagraphFont"/>
    <w:link w:val="EndnoteText"/>
    <w:uiPriority w:val="99"/>
    <w:rsid w:val="008E3067"/>
    <w:rPr>
      <w:rFonts w:ascii="Rail Alphabet 2 SIGN * Medium" w:hAnsi="Rail Alphabet 2 SIGN * Medium"/>
      <w:sz w:val="20"/>
      <w:szCs w:val="20"/>
    </w:rPr>
  </w:style>
  <w:style w:type="character" w:styleId="EndnoteReference">
    <w:name w:val="endnote reference"/>
    <w:basedOn w:val="DefaultParagraphFont"/>
    <w:uiPriority w:val="99"/>
    <w:semiHidden/>
    <w:unhideWhenUsed/>
    <w:rsid w:val="008E3067"/>
    <w:rPr>
      <w:vertAlign w:val="superscript"/>
    </w:rPr>
  </w:style>
  <w:style w:type="paragraph" w:styleId="TOCHeading">
    <w:name w:val="TOC Heading"/>
    <w:basedOn w:val="Heading1"/>
    <w:next w:val="Normal"/>
    <w:uiPriority w:val="39"/>
    <w:unhideWhenUsed/>
    <w:qFormat/>
    <w:rsid w:val="00075EDE"/>
    <w:pPr>
      <w:keepNext/>
      <w:keepLines/>
      <w:spacing w:before="240" w:after="0"/>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075EDE"/>
    <w:pPr>
      <w:spacing w:after="100"/>
    </w:pPr>
  </w:style>
  <w:style w:type="paragraph" w:styleId="TOC2">
    <w:name w:val="toc 2"/>
    <w:basedOn w:val="Normal"/>
    <w:next w:val="Normal"/>
    <w:autoRedefine/>
    <w:uiPriority w:val="39"/>
    <w:unhideWhenUsed/>
    <w:rsid w:val="00075EDE"/>
    <w:pPr>
      <w:spacing w:after="100"/>
      <w:ind w:left="240"/>
    </w:pPr>
  </w:style>
  <w:style w:type="paragraph" w:styleId="TOC3">
    <w:name w:val="toc 3"/>
    <w:basedOn w:val="Normal"/>
    <w:next w:val="Normal"/>
    <w:autoRedefine/>
    <w:uiPriority w:val="39"/>
    <w:unhideWhenUsed/>
    <w:rsid w:val="00075EDE"/>
    <w:pPr>
      <w:spacing w:after="100"/>
      <w:ind w:left="480"/>
    </w:pPr>
  </w:style>
  <w:style w:type="character" w:styleId="FollowedHyperlink">
    <w:name w:val="FollowedHyperlink"/>
    <w:basedOn w:val="DefaultParagraphFont"/>
    <w:uiPriority w:val="99"/>
    <w:semiHidden/>
    <w:unhideWhenUsed/>
    <w:rsid w:val="007250D2"/>
    <w:rPr>
      <w:color w:val="954F72" w:themeColor="followedHyperlink"/>
      <w:u w:val="single"/>
    </w:rPr>
  </w:style>
  <w:style w:type="paragraph" w:styleId="NormalWeb">
    <w:name w:val="Normal (Web)"/>
    <w:basedOn w:val="Normal"/>
    <w:uiPriority w:val="99"/>
    <w:semiHidden/>
    <w:unhideWhenUsed/>
    <w:rsid w:val="00387273"/>
    <w:pPr>
      <w:spacing w:before="100" w:beforeAutospacing="1" w:after="100" w:afterAutospacing="1" w:line="240" w:lineRule="auto"/>
    </w:pPr>
    <w:rPr>
      <w:rFonts w:ascii="Times New Roman" w:eastAsia="Times New Roman" w:hAnsi="Times New Roman" w:cs="Times New Roman"/>
      <w:szCs w:val="24"/>
      <w:lang w:eastAsia="en-GB"/>
    </w:rPr>
  </w:style>
  <w:style w:type="character" w:styleId="PlaceholderText">
    <w:name w:val="Placeholder Text"/>
    <w:basedOn w:val="DefaultParagraphFont"/>
    <w:uiPriority w:val="99"/>
    <w:semiHidden/>
    <w:rsid w:val="00AF08BA"/>
    <w:rPr>
      <w:color w:val="808080"/>
    </w:rPr>
  </w:style>
  <w:style w:type="table" w:styleId="TableGrid">
    <w:name w:val="Table Grid"/>
    <w:basedOn w:val="TableNormal"/>
    <w:uiPriority w:val="39"/>
    <w:rsid w:val="00176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87922">
      <w:bodyDiv w:val="1"/>
      <w:marLeft w:val="0"/>
      <w:marRight w:val="0"/>
      <w:marTop w:val="0"/>
      <w:marBottom w:val="0"/>
      <w:divBdr>
        <w:top w:val="none" w:sz="0" w:space="0" w:color="auto"/>
        <w:left w:val="none" w:sz="0" w:space="0" w:color="auto"/>
        <w:bottom w:val="none" w:sz="0" w:space="0" w:color="auto"/>
        <w:right w:val="none" w:sz="0" w:space="0" w:color="auto"/>
      </w:divBdr>
      <w:divsChild>
        <w:div w:id="1276399941">
          <w:marLeft w:val="547"/>
          <w:marRight w:val="0"/>
          <w:marTop w:val="0"/>
          <w:marBottom w:val="0"/>
          <w:divBdr>
            <w:top w:val="none" w:sz="0" w:space="0" w:color="auto"/>
            <w:left w:val="none" w:sz="0" w:space="0" w:color="auto"/>
            <w:bottom w:val="none" w:sz="0" w:space="0" w:color="auto"/>
            <w:right w:val="none" w:sz="0" w:space="0" w:color="auto"/>
          </w:divBdr>
        </w:div>
        <w:div w:id="1890459963">
          <w:marLeft w:val="547"/>
          <w:marRight w:val="0"/>
          <w:marTop w:val="0"/>
          <w:marBottom w:val="0"/>
          <w:divBdr>
            <w:top w:val="none" w:sz="0" w:space="0" w:color="auto"/>
            <w:left w:val="none" w:sz="0" w:space="0" w:color="auto"/>
            <w:bottom w:val="none" w:sz="0" w:space="0" w:color="auto"/>
            <w:right w:val="none" w:sz="0" w:space="0" w:color="auto"/>
          </w:divBdr>
        </w:div>
        <w:div w:id="1695302203">
          <w:marLeft w:val="547"/>
          <w:marRight w:val="0"/>
          <w:marTop w:val="0"/>
          <w:marBottom w:val="0"/>
          <w:divBdr>
            <w:top w:val="none" w:sz="0" w:space="0" w:color="auto"/>
            <w:left w:val="none" w:sz="0" w:space="0" w:color="auto"/>
            <w:bottom w:val="none" w:sz="0" w:space="0" w:color="auto"/>
            <w:right w:val="none" w:sz="0" w:space="0" w:color="auto"/>
          </w:divBdr>
        </w:div>
        <w:div w:id="720640161">
          <w:marLeft w:val="547"/>
          <w:marRight w:val="0"/>
          <w:marTop w:val="0"/>
          <w:marBottom w:val="160"/>
          <w:divBdr>
            <w:top w:val="none" w:sz="0" w:space="0" w:color="auto"/>
            <w:left w:val="none" w:sz="0" w:space="0" w:color="auto"/>
            <w:bottom w:val="none" w:sz="0" w:space="0" w:color="auto"/>
            <w:right w:val="none" w:sz="0" w:space="0" w:color="auto"/>
          </w:divBdr>
        </w:div>
        <w:div w:id="1853453257">
          <w:marLeft w:val="547"/>
          <w:marRight w:val="0"/>
          <w:marTop w:val="0"/>
          <w:marBottom w:val="0"/>
          <w:divBdr>
            <w:top w:val="none" w:sz="0" w:space="0" w:color="auto"/>
            <w:left w:val="none" w:sz="0" w:space="0" w:color="auto"/>
            <w:bottom w:val="none" w:sz="0" w:space="0" w:color="auto"/>
            <w:right w:val="none" w:sz="0" w:space="0" w:color="auto"/>
          </w:divBdr>
        </w:div>
        <w:div w:id="61759909">
          <w:marLeft w:val="547"/>
          <w:marRight w:val="0"/>
          <w:marTop w:val="0"/>
          <w:marBottom w:val="0"/>
          <w:divBdr>
            <w:top w:val="none" w:sz="0" w:space="0" w:color="auto"/>
            <w:left w:val="none" w:sz="0" w:space="0" w:color="auto"/>
            <w:bottom w:val="none" w:sz="0" w:space="0" w:color="auto"/>
            <w:right w:val="none" w:sz="0" w:space="0" w:color="auto"/>
          </w:divBdr>
        </w:div>
        <w:div w:id="1013217603">
          <w:marLeft w:val="547"/>
          <w:marRight w:val="0"/>
          <w:marTop w:val="0"/>
          <w:marBottom w:val="0"/>
          <w:divBdr>
            <w:top w:val="none" w:sz="0" w:space="0" w:color="auto"/>
            <w:left w:val="none" w:sz="0" w:space="0" w:color="auto"/>
            <w:bottom w:val="none" w:sz="0" w:space="0" w:color="auto"/>
            <w:right w:val="none" w:sz="0" w:space="0" w:color="auto"/>
          </w:divBdr>
        </w:div>
        <w:div w:id="2018118576">
          <w:marLeft w:val="547"/>
          <w:marRight w:val="0"/>
          <w:marTop w:val="0"/>
          <w:marBottom w:val="0"/>
          <w:divBdr>
            <w:top w:val="none" w:sz="0" w:space="0" w:color="auto"/>
            <w:left w:val="none" w:sz="0" w:space="0" w:color="auto"/>
            <w:bottom w:val="none" w:sz="0" w:space="0" w:color="auto"/>
            <w:right w:val="none" w:sz="0" w:space="0" w:color="auto"/>
          </w:divBdr>
        </w:div>
        <w:div w:id="895822115">
          <w:marLeft w:val="547"/>
          <w:marRight w:val="0"/>
          <w:marTop w:val="0"/>
          <w:marBottom w:val="160"/>
          <w:divBdr>
            <w:top w:val="none" w:sz="0" w:space="0" w:color="auto"/>
            <w:left w:val="none" w:sz="0" w:space="0" w:color="auto"/>
            <w:bottom w:val="none" w:sz="0" w:space="0" w:color="auto"/>
            <w:right w:val="none" w:sz="0" w:space="0" w:color="auto"/>
          </w:divBdr>
        </w:div>
        <w:div w:id="195240985">
          <w:marLeft w:val="547"/>
          <w:marRight w:val="0"/>
          <w:marTop w:val="0"/>
          <w:marBottom w:val="0"/>
          <w:divBdr>
            <w:top w:val="none" w:sz="0" w:space="0" w:color="auto"/>
            <w:left w:val="none" w:sz="0" w:space="0" w:color="auto"/>
            <w:bottom w:val="none" w:sz="0" w:space="0" w:color="auto"/>
            <w:right w:val="none" w:sz="0" w:space="0" w:color="auto"/>
          </w:divBdr>
        </w:div>
        <w:div w:id="1261642592">
          <w:marLeft w:val="547"/>
          <w:marRight w:val="0"/>
          <w:marTop w:val="0"/>
          <w:marBottom w:val="0"/>
          <w:divBdr>
            <w:top w:val="none" w:sz="0" w:space="0" w:color="auto"/>
            <w:left w:val="none" w:sz="0" w:space="0" w:color="auto"/>
            <w:bottom w:val="none" w:sz="0" w:space="0" w:color="auto"/>
            <w:right w:val="none" w:sz="0" w:space="0" w:color="auto"/>
          </w:divBdr>
        </w:div>
        <w:div w:id="1885874260">
          <w:marLeft w:val="547"/>
          <w:marRight w:val="0"/>
          <w:marTop w:val="0"/>
          <w:marBottom w:val="0"/>
          <w:divBdr>
            <w:top w:val="none" w:sz="0" w:space="0" w:color="auto"/>
            <w:left w:val="none" w:sz="0" w:space="0" w:color="auto"/>
            <w:bottom w:val="none" w:sz="0" w:space="0" w:color="auto"/>
            <w:right w:val="none" w:sz="0" w:space="0" w:color="auto"/>
          </w:divBdr>
        </w:div>
        <w:div w:id="1057971763">
          <w:marLeft w:val="547"/>
          <w:marRight w:val="0"/>
          <w:marTop w:val="0"/>
          <w:marBottom w:val="160"/>
          <w:divBdr>
            <w:top w:val="none" w:sz="0" w:space="0" w:color="auto"/>
            <w:left w:val="none" w:sz="0" w:space="0" w:color="auto"/>
            <w:bottom w:val="none" w:sz="0" w:space="0" w:color="auto"/>
            <w:right w:val="none" w:sz="0" w:space="0" w:color="auto"/>
          </w:divBdr>
        </w:div>
        <w:div w:id="1953315867">
          <w:marLeft w:val="547"/>
          <w:marRight w:val="0"/>
          <w:marTop w:val="0"/>
          <w:marBottom w:val="0"/>
          <w:divBdr>
            <w:top w:val="none" w:sz="0" w:space="0" w:color="auto"/>
            <w:left w:val="none" w:sz="0" w:space="0" w:color="auto"/>
            <w:bottom w:val="none" w:sz="0" w:space="0" w:color="auto"/>
            <w:right w:val="none" w:sz="0" w:space="0" w:color="auto"/>
          </w:divBdr>
        </w:div>
        <w:div w:id="851339499">
          <w:marLeft w:val="547"/>
          <w:marRight w:val="0"/>
          <w:marTop w:val="0"/>
          <w:marBottom w:val="0"/>
          <w:divBdr>
            <w:top w:val="none" w:sz="0" w:space="0" w:color="auto"/>
            <w:left w:val="none" w:sz="0" w:space="0" w:color="auto"/>
            <w:bottom w:val="none" w:sz="0" w:space="0" w:color="auto"/>
            <w:right w:val="none" w:sz="0" w:space="0" w:color="auto"/>
          </w:divBdr>
        </w:div>
        <w:div w:id="1703358560">
          <w:marLeft w:val="547"/>
          <w:marRight w:val="0"/>
          <w:marTop w:val="0"/>
          <w:marBottom w:val="160"/>
          <w:divBdr>
            <w:top w:val="none" w:sz="0" w:space="0" w:color="auto"/>
            <w:left w:val="none" w:sz="0" w:space="0" w:color="auto"/>
            <w:bottom w:val="none" w:sz="0" w:space="0" w:color="auto"/>
            <w:right w:val="none" w:sz="0" w:space="0" w:color="auto"/>
          </w:divBdr>
        </w:div>
        <w:div w:id="607081715">
          <w:marLeft w:val="547"/>
          <w:marRight w:val="0"/>
          <w:marTop w:val="0"/>
          <w:marBottom w:val="0"/>
          <w:divBdr>
            <w:top w:val="none" w:sz="0" w:space="0" w:color="auto"/>
            <w:left w:val="none" w:sz="0" w:space="0" w:color="auto"/>
            <w:bottom w:val="none" w:sz="0" w:space="0" w:color="auto"/>
            <w:right w:val="none" w:sz="0" w:space="0" w:color="auto"/>
          </w:divBdr>
        </w:div>
        <w:div w:id="1363167466">
          <w:marLeft w:val="547"/>
          <w:marRight w:val="0"/>
          <w:marTop w:val="0"/>
          <w:marBottom w:val="0"/>
          <w:divBdr>
            <w:top w:val="none" w:sz="0" w:space="0" w:color="auto"/>
            <w:left w:val="none" w:sz="0" w:space="0" w:color="auto"/>
            <w:bottom w:val="none" w:sz="0" w:space="0" w:color="auto"/>
            <w:right w:val="none" w:sz="0" w:space="0" w:color="auto"/>
          </w:divBdr>
        </w:div>
        <w:div w:id="699549562">
          <w:marLeft w:val="547"/>
          <w:marRight w:val="0"/>
          <w:marTop w:val="0"/>
          <w:marBottom w:val="160"/>
          <w:divBdr>
            <w:top w:val="none" w:sz="0" w:space="0" w:color="auto"/>
            <w:left w:val="none" w:sz="0" w:space="0" w:color="auto"/>
            <w:bottom w:val="none" w:sz="0" w:space="0" w:color="auto"/>
            <w:right w:val="none" w:sz="0" w:space="0" w:color="auto"/>
          </w:divBdr>
        </w:div>
        <w:div w:id="1354498080">
          <w:marLeft w:val="547"/>
          <w:marRight w:val="0"/>
          <w:marTop w:val="0"/>
          <w:marBottom w:val="0"/>
          <w:divBdr>
            <w:top w:val="none" w:sz="0" w:space="0" w:color="auto"/>
            <w:left w:val="none" w:sz="0" w:space="0" w:color="auto"/>
            <w:bottom w:val="none" w:sz="0" w:space="0" w:color="auto"/>
            <w:right w:val="none" w:sz="0" w:space="0" w:color="auto"/>
          </w:divBdr>
        </w:div>
        <w:div w:id="505942955">
          <w:marLeft w:val="547"/>
          <w:marRight w:val="0"/>
          <w:marTop w:val="0"/>
          <w:marBottom w:val="0"/>
          <w:divBdr>
            <w:top w:val="none" w:sz="0" w:space="0" w:color="auto"/>
            <w:left w:val="none" w:sz="0" w:space="0" w:color="auto"/>
            <w:bottom w:val="none" w:sz="0" w:space="0" w:color="auto"/>
            <w:right w:val="none" w:sz="0" w:space="0" w:color="auto"/>
          </w:divBdr>
        </w:div>
        <w:div w:id="760027794">
          <w:marLeft w:val="547"/>
          <w:marRight w:val="0"/>
          <w:marTop w:val="0"/>
          <w:marBottom w:val="160"/>
          <w:divBdr>
            <w:top w:val="none" w:sz="0" w:space="0" w:color="auto"/>
            <w:left w:val="none" w:sz="0" w:space="0" w:color="auto"/>
            <w:bottom w:val="none" w:sz="0" w:space="0" w:color="auto"/>
            <w:right w:val="none" w:sz="0" w:space="0" w:color="auto"/>
          </w:divBdr>
        </w:div>
        <w:div w:id="414129905">
          <w:marLeft w:val="547"/>
          <w:marRight w:val="0"/>
          <w:marTop w:val="0"/>
          <w:marBottom w:val="0"/>
          <w:divBdr>
            <w:top w:val="none" w:sz="0" w:space="0" w:color="auto"/>
            <w:left w:val="none" w:sz="0" w:space="0" w:color="auto"/>
            <w:bottom w:val="none" w:sz="0" w:space="0" w:color="auto"/>
            <w:right w:val="none" w:sz="0" w:space="0" w:color="auto"/>
          </w:divBdr>
        </w:div>
        <w:div w:id="999239406">
          <w:marLeft w:val="547"/>
          <w:marRight w:val="0"/>
          <w:marTop w:val="0"/>
          <w:marBottom w:val="0"/>
          <w:divBdr>
            <w:top w:val="none" w:sz="0" w:space="0" w:color="auto"/>
            <w:left w:val="none" w:sz="0" w:space="0" w:color="auto"/>
            <w:bottom w:val="none" w:sz="0" w:space="0" w:color="auto"/>
            <w:right w:val="none" w:sz="0" w:space="0" w:color="auto"/>
          </w:divBdr>
        </w:div>
        <w:div w:id="1759596855">
          <w:marLeft w:val="547"/>
          <w:marRight w:val="0"/>
          <w:marTop w:val="0"/>
          <w:marBottom w:val="0"/>
          <w:divBdr>
            <w:top w:val="none" w:sz="0" w:space="0" w:color="auto"/>
            <w:left w:val="none" w:sz="0" w:space="0" w:color="auto"/>
            <w:bottom w:val="none" w:sz="0" w:space="0" w:color="auto"/>
            <w:right w:val="none" w:sz="0" w:space="0" w:color="auto"/>
          </w:divBdr>
        </w:div>
        <w:div w:id="135144355">
          <w:marLeft w:val="547"/>
          <w:marRight w:val="0"/>
          <w:marTop w:val="0"/>
          <w:marBottom w:val="160"/>
          <w:divBdr>
            <w:top w:val="none" w:sz="0" w:space="0" w:color="auto"/>
            <w:left w:val="none" w:sz="0" w:space="0" w:color="auto"/>
            <w:bottom w:val="none" w:sz="0" w:space="0" w:color="auto"/>
            <w:right w:val="none" w:sz="0" w:space="0" w:color="auto"/>
          </w:divBdr>
        </w:div>
      </w:divsChild>
    </w:div>
    <w:div w:id="398601060">
      <w:bodyDiv w:val="1"/>
      <w:marLeft w:val="0"/>
      <w:marRight w:val="0"/>
      <w:marTop w:val="0"/>
      <w:marBottom w:val="0"/>
      <w:divBdr>
        <w:top w:val="none" w:sz="0" w:space="0" w:color="auto"/>
        <w:left w:val="none" w:sz="0" w:space="0" w:color="auto"/>
        <w:bottom w:val="none" w:sz="0" w:space="0" w:color="auto"/>
        <w:right w:val="none" w:sz="0" w:space="0" w:color="auto"/>
      </w:divBdr>
    </w:div>
    <w:div w:id="409734850">
      <w:bodyDiv w:val="1"/>
      <w:marLeft w:val="0"/>
      <w:marRight w:val="0"/>
      <w:marTop w:val="0"/>
      <w:marBottom w:val="0"/>
      <w:divBdr>
        <w:top w:val="none" w:sz="0" w:space="0" w:color="auto"/>
        <w:left w:val="none" w:sz="0" w:space="0" w:color="auto"/>
        <w:bottom w:val="none" w:sz="0" w:space="0" w:color="auto"/>
        <w:right w:val="none" w:sz="0" w:space="0" w:color="auto"/>
      </w:divBdr>
      <w:divsChild>
        <w:div w:id="735201328">
          <w:marLeft w:val="547"/>
          <w:marRight w:val="0"/>
          <w:marTop w:val="0"/>
          <w:marBottom w:val="0"/>
          <w:divBdr>
            <w:top w:val="none" w:sz="0" w:space="0" w:color="auto"/>
            <w:left w:val="none" w:sz="0" w:space="0" w:color="auto"/>
            <w:bottom w:val="none" w:sz="0" w:space="0" w:color="auto"/>
            <w:right w:val="none" w:sz="0" w:space="0" w:color="auto"/>
          </w:divBdr>
        </w:div>
        <w:div w:id="2039503399">
          <w:marLeft w:val="547"/>
          <w:marRight w:val="0"/>
          <w:marTop w:val="0"/>
          <w:marBottom w:val="0"/>
          <w:divBdr>
            <w:top w:val="none" w:sz="0" w:space="0" w:color="auto"/>
            <w:left w:val="none" w:sz="0" w:space="0" w:color="auto"/>
            <w:bottom w:val="none" w:sz="0" w:space="0" w:color="auto"/>
            <w:right w:val="none" w:sz="0" w:space="0" w:color="auto"/>
          </w:divBdr>
        </w:div>
        <w:div w:id="699668919">
          <w:marLeft w:val="547"/>
          <w:marRight w:val="0"/>
          <w:marTop w:val="0"/>
          <w:marBottom w:val="0"/>
          <w:divBdr>
            <w:top w:val="none" w:sz="0" w:space="0" w:color="auto"/>
            <w:left w:val="none" w:sz="0" w:space="0" w:color="auto"/>
            <w:bottom w:val="none" w:sz="0" w:space="0" w:color="auto"/>
            <w:right w:val="none" w:sz="0" w:space="0" w:color="auto"/>
          </w:divBdr>
        </w:div>
        <w:div w:id="1284457292">
          <w:marLeft w:val="547"/>
          <w:marRight w:val="0"/>
          <w:marTop w:val="0"/>
          <w:marBottom w:val="0"/>
          <w:divBdr>
            <w:top w:val="none" w:sz="0" w:space="0" w:color="auto"/>
            <w:left w:val="none" w:sz="0" w:space="0" w:color="auto"/>
            <w:bottom w:val="none" w:sz="0" w:space="0" w:color="auto"/>
            <w:right w:val="none" w:sz="0" w:space="0" w:color="auto"/>
          </w:divBdr>
        </w:div>
        <w:div w:id="236790675">
          <w:marLeft w:val="547"/>
          <w:marRight w:val="0"/>
          <w:marTop w:val="0"/>
          <w:marBottom w:val="0"/>
          <w:divBdr>
            <w:top w:val="none" w:sz="0" w:space="0" w:color="auto"/>
            <w:left w:val="none" w:sz="0" w:space="0" w:color="auto"/>
            <w:bottom w:val="none" w:sz="0" w:space="0" w:color="auto"/>
            <w:right w:val="none" w:sz="0" w:space="0" w:color="auto"/>
          </w:divBdr>
        </w:div>
        <w:div w:id="69695147">
          <w:marLeft w:val="547"/>
          <w:marRight w:val="0"/>
          <w:marTop w:val="0"/>
          <w:marBottom w:val="0"/>
          <w:divBdr>
            <w:top w:val="none" w:sz="0" w:space="0" w:color="auto"/>
            <w:left w:val="none" w:sz="0" w:space="0" w:color="auto"/>
            <w:bottom w:val="none" w:sz="0" w:space="0" w:color="auto"/>
            <w:right w:val="none" w:sz="0" w:space="0" w:color="auto"/>
          </w:divBdr>
        </w:div>
        <w:div w:id="1005936645">
          <w:marLeft w:val="547"/>
          <w:marRight w:val="0"/>
          <w:marTop w:val="0"/>
          <w:marBottom w:val="0"/>
          <w:divBdr>
            <w:top w:val="none" w:sz="0" w:space="0" w:color="auto"/>
            <w:left w:val="none" w:sz="0" w:space="0" w:color="auto"/>
            <w:bottom w:val="none" w:sz="0" w:space="0" w:color="auto"/>
            <w:right w:val="none" w:sz="0" w:space="0" w:color="auto"/>
          </w:divBdr>
        </w:div>
        <w:div w:id="1257665945">
          <w:marLeft w:val="547"/>
          <w:marRight w:val="0"/>
          <w:marTop w:val="0"/>
          <w:marBottom w:val="0"/>
          <w:divBdr>
            <w:top w:val="none" w:sz="0" w:space="0" w:color="auto"/>
            <w:left w:val="none" w:sz="0" w:space="0" w:color="auto"/>
            <w:bottom w:val="none" w:sz="0" w:space="0" w:color="auto"/>
            <w:right w:val="none" w:sz="0" w:space="0" w:color="auto"/>
          </w:divBdr>
        </w:div>
        <w:div w:id="714082362">
          <w:marLeft w:val="547"/>
          <w:marRight w:val="0"/>
          <w:marTop w:val="0"/>
          <w:marBottom w:val="0"/>
          <w:divBdr>
            <w:top w:val="none" w:sz="0" w:space="0" w:color="auto"/>
            <w:left w:val="none" w:sz="0" w:space="0" w:color="auto"/>
            <w:bottom w:val="none" w:sz="0" w:space="0" w:color="auto"/>
            <w:right w:val="none" w:sz="0" w:space="0" w:color="auto"/>
          </w:divBdr>
        </w:div>
        <w:div w:id="1635985287">
          <w:marLeft w:val="547"/>
          <w:marRight w:val="0"/>
          <w:marTop w:val="0"/>
          <w:marBottom w:val="0"/>
          <w:divBdr>
            <w:top w:val="none" w:sz="0" w:space="0" w:color="auto"/>
            <w:left w:val="none" w:sz="0" w:space="0" w:color="auto"/>
            <w:bottom w:val="none" w:sz="0" w:space="0" w:color="auto"/>
            <w:right w:val="none" w:sz="0" w:space="0" w:color="auto"/>
          </w:divBdr>
        </w:div>
        <w:div w:id="1934430057">
          <w:marLeft w:val="547"/>
          <w:marRight w:val="0"/>
          <w:marTop w:val="0"/>
          <w:marBottom w:val="0"/>
          <w:divBdr>
            <w:top w:val="none" w:sz="0" w:space="0" w:color="auto"/>
            <w:left w:val="none" w:sz="0" w:space="0" w:color="auto"/>
            <w:bottom w:val="none" w:sz="0" w:space="0" w:color="auto"/>
            <w:right w:val="none" w:sz="0" w:space="0" w:color="auto"/>
          </w:divBdr>
        </w:div>
        <w:div w:id="1111558491">
          <w:marLeft w:val="547"/>
          <w:marRight w:val="0"/>
          <w:marTop w:val="0"/>
          <w:marBottom w:val="0"/>
          <w:divBdr>
            <w:top w:val="none" w:sz="0" w:space="0" w:color="auto"/>
            <w:left w:val="none" w:sz="0" w:space="0" w:color="auto"/>
            <w:bottom w:val="none" w:sz="0" w:space="0" w:color="auto"/>
            <w:right w:val="none" w:sz="0" w:space="0" w:color="auto"/>
          </w:divBdr>
        </w:div>
        <w:div w:id="1718433022">
          <w:marLeft w:val="547"/>
          <w:marRight w:val="0"/>
          <w:marTop w:val="0"/>
          <w:marBottom w:val="0"/>
          <w:divBdr>
            <w:top w:val="none" w:sz="0" w:space="0" w:color="auto"/>
            <w:left w:val="none" w:sz="0" w:space="0" w:color="auto"/>
            <w:bottom w:val="none" w:sz="0" w:space="0" w:color="auto"/>
            <w:right w:val="none" w:sz="0" w:space="0" w:color="auto"/>
          </w:divBdr>
        </w:div>
        <w:div w:id="1553082174">
          <w:marLeft w:val="547"/>
          <w:marRight w:val="0"/>
          <w:marTop w:val="0"/>
          <w:marBottom w:val="0"/>
          <w:divBdr>
            <w:top w:val="none" w:sz="0" w:space="0" w:color="auto"/>
            <w:left w:val="none" w:sz="0" w:space="0" w:color="auto"/>
            <w:bottom w:val="none" w:sz="0" w:space="0" w:color="auto"/>
            <w:right w:val="none" w:sz="0" w:space="0" w:color="auto"/>
          </w:divBdr>
        </w:div>
        <w:div w:id="572593535">
          <w:marLeft w:val="547"/>
          <w:marRight w:val="0"/>
          <w:marTop w:val="0"/>
          <w:marBottom w:val="0"/>
          <w:divBdr>
            <w:top w:val="none" w:sz="0" w:space="0" w:color="auto"/>
            <w:left w:val="none" w:sz="0" w:space="0" w:color="auto"/>
            <w:bottom w:val="none" w:sz="0" w:space="0" w:color="auto"/>
            <w:right w:val="none" w:sz="0" w:space="0" w:color="auto"/>
          </w:divBdr>
        </w:div>
        <w:div w:id="2071034363">
          <w:marLeft w:val="547"/>
          <w:marRight w:val="0"/>
          <w:marTop w:val="0"/>
          <w:marBottom w:val="0"/>
          <w:divBdr>
            <w:top w:val="none" w:sz="0" w:space="0" w:color="auto"/>
            <w:left w:val="none" w:sz="0" w:space="0" w:color="auto"/>
            <w:bottom w:val="none" w:sz="0" w:space="0" w:color="auto"/>
            <w:right w:val="none" w:sz="0" w:space="0" w:color="auto"/>
          </w:divBdr>
        </w:div>
        <w:div w:id="66923490">
          <w:marLeft w:val="547"/>
          <w:marRight w:val="0"/>
          <w:marTop w:val="0"/>
          <w:marBottom w:val="0"/>
          <w:divBdr>
            <w:top w:val="none" w:sz="0" w:space="0" w:color="auto"/>
            <w:left w:val="none" w:sz="0" w:space="0" w:color="auto"/>
            <w:bottom w:val="none" w:sz="0" w:space="0" w:color="auto"/>
            <w:right w:val="none" w:sz="0" w:space="0" w:color="auto"/>
          </w:divBdr>
        </w:div>
        <w:div w:id="774906142">
          <w:marLeft w:val="547"/>
          <w:marRight w:val="0"/>
          <w:marTop w:val="0"/>
          <w:marBottom w:val="0"/>
          <w:divBdr>
            <w:top w:val="none" w:sz="0" w:space="0" w:color="auto"/>
            <w:left w:val="none" w:sz="0" w:space="0" w:color="auto"/>
            <w:bottom w:val="none" w:sz="0" w:space="0" w:color="auto"/>
            <w:right w:val="none" w:sz="0" w:space="0" w:color="auto"/>
          </w:divBdr>
        </w:div>
        <w:div w:id="1715733912">
          <w:marLeft w:val="547"/>
          <w:marRight w:val="0"/>
          <w:marTop w:val="0"/>
          <w:marBottom w:val="0"/>
          <w:divBdr>
            <w:top w:val="none" w:sz="0" w:space="0" w:color="auto"/>
            <w:left w:val="none" w:sz="0" w:space="0" w:color="auto"/>
            <w:bottom w:val="none" w:sz="0" w:space="0" w:color="auto"/>
            <w:right w:val="none" w:sz="0" w:space="0" w:color="auto"/>
          </w:divBdr>
        </w:div>
        <w:div w:id="416831388">
          <w:marLeft w:val="547"/>
          <w:marRight w:val="0"/>
          <w:marTop w:val="0"/>
          <w:marBottom w:val="0"/>
          <w:divBdr>
            <w:top w:val="none" w:sz="0" w:space="0" w:color="auto"/>
            <w:left w:val="none" w:sz="0" w:space="0" w:color="auto"/>
            <w:bottom w:val="none" w:sz="0" w:space="0" w:color="auto"/>
            <w:right w:val="none" w:sz="0" w:space="0" w:color="auto"/>
          </w:divBdr>
        </w:div>
        <w:div w:id="1651054703">
          <w:marLeft w:val="547"/>
          <w:marRight w:val="0"/>
          <w:marTop w:val="0"/>
          <w:marBottom w:val="160"/>
          <w:divBdr>
            <w:top w:val="none" w:sz="0" w:space="0" w:color="auto"/>
            <w:left w:val="none" w:sz="0" w:space="0" w:color="auto"/>
            <w:bottom w:val="none" w:sz="0" w:space="0" w:color="auto"/>
            <w:right w:val="none" w:sz="0" w:space="0" w:color="auto"/>
          </w:divBdr>
        </w:div>
      </w:divsChild>
    </w:div>
    <w:div w:id="433593184">
      <w:bodyDiv w:val="1"/>
      <w:marLeft w:val="0"/>
      <w:marRight w:val="0"/>
      <w:marTop w:val="0"/>
      <w:marBottom w:val="0"/>
      <w:divBdr>
        <w:top w:val="none" w:sz="0" w:space="0" w:color="auto"/>
        <w:left w:val="none" w:sz="0" w:space="0" w:color="auto"/>
        <w:bottom w:val="none" w:sz="0" w:space="0" w:color="auto"/>
        <w:right w:val="none" w:sz="0" w:space="0" w:color="auto"/>
      </w:divBdr>
    </w:div>
    <w:div w:id="438915920">
      <w:bodyDiv w:val="1"/>
      <w:marLeft w:val="0"/>
      <w:marRight w:val="0"/>
      <w:marTop w:val="0"/>
      <w:marBottom w:val="0"/>
      <w:divBdr>
        <w:top w:val="none" w:sz="0" w:space="0" w:color="auto"/>
        <w:left w:val="none" w:sz="0" w:space="0" w:color="auto"/>
        <w:bottom w:val="none" w:sz="0" w:space="0" w:color="auto"/>
        <w:right w:val="none" w:sz="0" w:space="0" w:color="auto"/>
      </w:divBdr>
      <w:divsChild>
        <w:div w:id="873424500">
          <w:marLeft w:val="547"/>
          <w:marRight w:val="0"/>
          <w:marTop w:val="0"/>
          <w:marBottom w:val="0"/>
          <w:divBdr>
            <w:top w:val="none" w:sz="0" w:space="0" w:color="auto"/>
            <w:left w:val="none" w:sz="0" w:space="0" w:color="auto"/>
            <w:bottom w:val="none" w:sz="0" w:space="0" w:color="auto"/>
            <w:right w:val="none" w:sz="0" w:space="0" w:color="auto"/>
          </w:divBdr>
        </w:div>
        <w:div w:id="640623386">
          <w:marLeft w:val="547"/>
          <w:marRight w:val="0"/>
          <w:marTop w:val="0"/>
          <w:marBottom w:val="0"/>
          <w:divBdr>
            <w:top w:val="none" w:sz="0" w:space="0" w:color="auto"/>
            <w:left w:val="none" w:sz="0" w:space="0" w:color="auto"/>
            <w:bottom w:val="none" w:sz="0" w:space="0" w:color="auto"/>
            <w:right w:val="none" w:sz="0" w:space="0" w:color="auto"/>
          </w:divBdr>
        </w:div>
        <w:div w:id="623194616">
          <w:marLeft w:val="547"/>
          <w:marRight w:val="0"/>
          <w:marTop w:val="0"/>
          <w:marBottom w:val="0"/>
          <w:divBdr>
            <w:top w:val="none" w:sz="0" w:space="0" w:color="auto"/>
            <w:left w:val="none" w:sz="0" w:space="0" w:color="auto"/>
            <w:bottom w:val="none" w:sz="0" w:space="0" w:color="auto"/>
            <w:right w:val="none" w:sz="0" w:space="0" w:color="auto"/>
          </w:divBdr>
        </w:div>
        <w:div w:id="308444787">
          <w:marLeft w:val="547"/>
          <w:marRight w:val="0"/>
          <w:marTop w:val="0"/>
          <w:marBottom w:val="160"/>
          <w:divBdr>
            <w:top w:val="none" w:sz="0" w:space="0" w:color="auto"/>
            <w:left w:val="none" w:sz="0" w:space="0" w:color="auto"/>
            <w:bottom w:val="none" w:sz="0" w:space="0" w:color="auto"/>
            <w:right w:val="none" w:sz="0" w:space="0" w:color="auto"/>
          </w:divBdr>
        </w:div>
        <w:div w:id="436293791">
          <w:marLeft w:val="547"/>
          <w:marRight w:val="0"/>
          <w:marTop w:val="0"/>
          <w:marBottom w:val="0"/>
          <w:divBdr>
            <w:top w:val="none" w:sz="0" w:space="0" w:color="auto"/>
            <w:left w:val="none" w:sz="0" w:space="0" w:color="auto"/>
            <w:bottom w:val="none" w:sz="0" w:space="0" w:color="auto"/>
            <w:right w:val="none" w:sz="0" w:space="0" w:color="auto"/>
          </w:divBdr>
        </w:div>
        <w:div w:id="263459558">
          <w:marLeft w:val="547"/>
          <w:marRight w:val="0"/>
          <w:marTop w:val="0"/>
          <w:marBottom w:val="0"/>
          <w:divBdr>
            <w:top w:val="none" w:sz="0" w:space="0" w:color="auto"/>
            <w:left w:val="none" w:sz="0" w:space="0" w:color="auto"/>
            <w:bottom w:val="none" w:sz="0" w:space="0" w:color="auto"/>
            <w:right w:val="none" w:sz="0" w:space="0" w:color="auto"/>
          </w:divBdr>
        </w:div>
        <w:div w:id="2143577196">
          <w:marLeft w:val="547"/>
          <w:marRight w:val="0"/>
          <w:marTop w:val="0"/>
          <w:marBottom w:val="0"/>
          <w:divBdr>
            <w:top w:val="none" w:sz="0" w:space="0" w:color="auto"/>
            <w:left w:val="none" w:sz="0" w:space="0" w:color="auto"/>
            <w:bottom w:val="none" w:sz="0" w:space="0" w:color="auto"/>
            <w:right w:val="none" w:sz="0" w:space="0" w:color="auto"/>
          </w:divBdr>
        </w:div>
        <w:div w:id="1517229450">
          <w:marLeft w:val="547"/>
          <w:marRight w:val="0"/>
          <w:marTop w:val="0"/>
          <w:marBottom w:val="0"/>
          <w:divBdr>
            <w:top w:val="none" w:sz="0" w:space="0" w:color="auto"/>
            <w:left w:val="none" w:sz="0" w:space="0" w:color="auto"/>
            <w:bottom w:val="none" w:sz="0" w:space="0" w:color="auto"/>
            <w:right w:val="none" w:sz="0" w:space="0" w:color="auto"/>
          </w:divBdr>
        </w:div>
        <w:div w:id="954749004">
          <w:marLeft w:val="547"/>
          <w:marRight w:val="0"/>
          <w:marTop w:val="0"/>
          <w:marBottom w:val="160"/>
          <w:divBdr>
            <w:top w:val="none" w:sz="0" w:space="0" w:color="auto"/>
            <w:left w:val="none" w:sz="0" w:space="0" w:color="auto"/>
            <w:bottom w:val="none" w:sz="0" w:space="0" w:color="auto"/>
            <w:right w:val="none" w:sz="0" w:space="0" w:color="auto"/>
          </w:divBdr>
        </w:div>
        <w:div w:id="1654680075">
          <w:marLeft w:val="547"/>
          <w:marRight w:val="0"/>
          <w:marTop w:val="0"/>
          <w:marBottom w:val="0"/>
          <w:divBdr>
            <w:top w:val="none" w:sz="0" w:space="0" w:color="auto"/>
            <w:left w:val="none" w:sz="0" w:space="0" w:color="auto"/>
            <w:bottom w:val="none" w:sz="0" w:space="0" w:color="auto"/>
            <w:right w:val="none" w:sz="0" w:space="0" w:color="auto"/>
          </w:divBdr>
        </w:div>
        <w:div w:id="1569605838">
          <w:marLeft w:val="547"/>
          <w:marRight w:val="0"/>
          <w:marTop w:val="0"/>
          <w:marBottom w:val="0"/>
          <w:divBdr>
            <w:top w:val="none" w:sz="0" w:space="0" w:color="auto"/>
            <w:left w:val="none" w:sz="0" w:space="0" w:color="auto"/>
            <w:bottom w:val="none" w:sz="0" w:space="0" w:color="auto"/>
            <w:right w:val="none" w:sz="0" w:space="0" w:color="auto"/>
          </w:divBdr>
        </w:div>
        <w:div w:id="189338778">
          <w:marLeft w:val="547"/>
          <w:marRight w:val="0"/>
          <w:marTop w:val="0"/>
          <w:marBottom w:val="0"/>
          <w:divBdr>
            <w:top w:val="none" w:sz="0" w:space="0" w:color="auto"/>
            <w:left w:val="none" w:sz="0" w:space="0" w:color="auto"/>
            <w:bottom w:val="none" w:sz="0" w:space="0" w:color="auto"/>
            <w:right w:val="none" w:sz="0" w:space="0" w:color="auto"/>
          </w:divBdr>
        </w:div>
        <w:div w:id="140512253">
          <w:marLeft w:val="547"/>
          <w:marRight w:val="0"/>
          <w:marTop w:val="0"/>
          <w:marBottom w:val="160"/>
          <w:divBdr>
            <w:top w:val="none" w:sz="0" w:space="0" w:color="auto"/>
            <w:left w:val="none" w:sz="0" w:space="0" w:color="auto"/>
            <w:bottom w:val="none" w:sz="0" w:space="0" w:color="auto"/>
            <w:right w:val="none" w:sz="0" w:space="0" w:color="auto"/>
          </w:divBdr>
        </w:div>
        <w:div w:id="728310554">
          <w:marLeft w:val="547"/>
          <w:marRight w:val="0"/>
          <w:marTop w:val="0"/>
          <w:marBottom w:val="0"/>
          <w:divBdr>
            <w:top w:val="none" w:sz="0" w:space="0" w:color="auto"/>
            <w:left w:val="none" w:sz="0" w:space="0" w:color="auto"/>
            <w:bottom w:val="none" w:sz="0" w:space="0" w:color="auto"/>
            <w:right w:val="none" w:sz="0" w:space="0" w:color="auto"/>
          </w:divBdr>
        </w:div>
        <w:div w:id="1433208768">
          <w:marLeft w:val="547"/>
          <w:marRight w:val="0"/>
          <w:marTop w:val="0"/>
          <w:marBottom w:val="0"/>
          <w:divBdr>
            <w:top w:val="none" w:sz="0" w:space="0" w:color="auto"/>
            <w:left w:val="none" w:sz="0" w:space="0" w:color="auto"/>
            <w:bottom w:val="none" w:sz="0" w:space="0" w:color="auto"/>
            <w:right w:val="none" w:sz="0" w:space="0" w:color="auto"/>
          </w:divBdr>
        </w:div>
        <w:div w:id="582421804">
          <w:marLeft w:val="547"/>
          <w:marRight w:val="0"/>
          <w:marTop w:val="0"/>
          <w:marBottom w:val="160"/>
          <w:divBdr>
            <w:top w:val="none" w:sz="0" w:space="0" w:color="auto"/>
            <w:left w:val="none" w:sz="0" w:space="0" w:color="auto"/>
            <w:bottom w:val="none" w:sz="0" w:space="0" w:color="auto"/>
            <w:right w:val="none" w:sz="0" w:space="0" w:color="auto"/>
          </w:divBdr>
        </w:div>
        <w:div w:id="42798764">
          <w:marLeft w:val="547"/>
          <w:marRight w:val="0"/>
          <w:marTop w:val="0"/>
          <w:marBottom w:val="0"/>
          <w:divBdr>
            <w:top w:val="none" w:sz="0" w:space="0" w:color="auto"/>
            <w:left w:val="none" w:sz="0" w:space="0" w:color="auto"/>
            <w:bottom w:val="none" w:sz="0" w:space="0" w:color="auto"/>
            <w:right w:val="none" w:sz="0" w:space="0" w:color="auto"/>
          </w:divBdr>
        </w:div>
        <w:div w:id="1500535352">
          <w:marLeft w:val="547"/>
          <w:marRight w:val="0"/>
          <w:marTop w:val="0"/>
          <w:marBottom w:val="0"/>
          <w:divBdr>
            <w:top w:val="none" w:sz="0" w:space="0" w:color="auto"/>
            <w:left w:val="none" w:sz="0" w:space="0" w:color="auto"/>
            <w:bottom w:val="none" w:sz="0" w:space="0" w:color="auto"/>
            <w:right w:val="none" w:sz="0" w:space="0" w:color="auto"/>
          </w:divBdr>
        </w:div>
        <w:div w:id="383138544">
          <w:marLeft w:val="547"/>
          <w:marRight w:val="0"/>
          <w:marTop w:val="0"/>
          <w:marBottom w:val="160"/>
          <w:divBdr>
            <w:top w:val="none" w:sz="0" w:space="0" w:color="auto"/>
            <w:left w:val="none" w:sz="0" w:space="0" w:color="auto"/>
            <w:bottom w:val="none" w:sz="0" w:space="0" w:color="auto"/>
            <w:right w:val="none" w:sz="0" w:space="0" w:color="auto"/>
          </w:divBdr>
        </w:div>
        <w:div w:id="799304000">
          <w:marLeft w:val="547"/>
          <w:marRight w:val="0"/>
          <w:marTop w:val="0"/>
          <w:marBottom w:val="0"/>
          <w:divBdr>
            <w:top w:val="none" w:sz="0" w:space="0" w:color="auto"/>
            <w:left w:val="none" w:sz="0" w:space="0" w:color="auto"/>
            <w:bottom w:val="none" w:sz="0" w:space="0" w:color="auto"/>
            <w:right w:val="none" w:sz="0" w:space="0" w:color="auto"/>
          </w:divBdr>
        </w:div>
        <w:div w:id="902908638">
          <w:marLeft w:val="547"/>
          <w:marRight w:val="0"/>
          <w:marTop w:val="0"/>
          <w:marBottom w:val="0"/>
          <w:divBdr>
            <w:top w:val="none" w:sz="0" w:space="0" w:color="auto"/>
            <w:left w:val="none" w:sz="0" w:space="0" w:color="auto"/>
            <w:bottom w:val="none" w:sz="0" w:space="0" w:color="auto"/>
            <w:right w:val="none" w:sz="0" w:space="0" w:color="auto"/>
          </w:divBdr>
        </w:div>
        <w:div w:id="553390973">
          <w:marLeft w:val="547"/>
          <w:marRight w:val="0"/>
          <w:marTop w:val="0"/>
          <w:marBottom w:val="160"/>
          <w:divBdr>
            <w:top w:val="none" w:sz="0" w:space="0" w:color="auto"/>
            <w:left w:val="none" w:sz="0" w:space="0" w:color="auto"/>
            <w:bottom w:val="none" w:sz="0" w:space="0" w:color="auto"/>
            <w:right w:val="none" w:sz="0" w:space="0" w:color="auto"/>
          </w:divBdr>
        </w:div>
        <w:div w:id="1677147366">
          <w:marLeft w:val="547"/>
          <w:marRight w:val="0"/>
          <w:marTop w:val="0"/>
          <w:marBottom w:val="0"/>
          <w:divBdr>
            <w:top w:val="none" w:sz="0" w:space="0" w:color="auto"/>
            <w:left w:val="none" w:sz="0" w:space="0" w:color="auto"/>
            <w:bottom w:val="none" w:sz="0" w:space="0" w:color="auto"/>
            <w:right w:val="none" w:sz="0" w:space="0" w:color="auto"/>
          </w:divBdr>
        </w:div>
        <w:div w:id="482813722">
          <w:marLeft w:val="547"/>
          <w:marRight w:val="0"/>
          <w:marTop w:val="0"/>
          <w:marBottom w:val="0"/>
          <w:divBdr>
            <w:top w:val="none" w:sz="0" w:space="0" w:color="auto"/>
            <w:left w:val="none" w:sz="0" w:space="0" w:color="auto"/>
            <w:bottom w:val="none" w:sz="0" w:space="0" w:color="auto"/>
            <w:right w:val="none" w:sz="0" w:space="0" w:color="auto"/>
          </w:divBdr>
        </w:div>
        <w:div w:id="764301172">
          <w:marLeft w:val="547"/>
          <w:marRight w:val="0"/>
          <w:marTop w:val="0"/>
          <w:marBottom w:val="0"/>
          <w:divBdr>
            <w:top w:val="none" w:sz="0" w:space="0" w:color="auto"/>
            <w:left w:val="none" w:sz="0" w:space="0" w:color="auto"/>
            <w:bottom w:val="none" w:sz="0" w:space="0" w:color="auto"/>
            <w:right w:val="none" w:sz="0" w:space="0" w:color="auto"/>
          </w:divBdr>
        </w:div>
        <w:div w:id="148639862">
          <w:marLeft w:val="547"/>
          <w:marRight w:val="0"/>
          <w:marTop w:val="0"/>
          <w:marBottom w:val="160"/>
          <w:divBdr>
            <w:top w:val="none" w:sz="0" w:space="0" w:color="auto"/>
            <w:left w:val="none" w:sz="0" w:space="0" w:color="auto"/>
            <w:bottom w:val="none" w:sz="0" w:space="0" w:color="auto"/>
            <w:right w:val="none" w:sz="0" w:space="0" w:color="auto"/>
          </w:divBdr>
        </w:div>
      </w:divsChild>
    </w:div>
    <w:div w:id="587810808">
      <w:bodyDiv w:val="1"/>
      <w:marLeft w:val="0"/>
      <w:marRight w:val="0"/>
      <w:marTop w:val="0"/>
      <w:marBottom w:val="0"/>
      <w:divBdr>
        <w:top w:val="none" w:sz="0" w:space="0" w:color="auto"/>
        <w:left w:val="none" w:sz="0" w:space="0" w:color="auto"/>
        <w:bottom w:val="none" w:sz="0" w:space="0" w:color="auto"/>
        <w:right w:val="none" w:sz="0" w:space="0" w:color="auto"/>
      </w:divBdr>
    </w:div>
    <w:div w:id="624701489">
      <w:bodyDiv w:val="1"/>
      <w:marLeft w:val="0"/>
      <w:marRight w:val="0"/>
      <w:marTop w:val="0"/>
      <w:marBottom w:val="0"/>
      <w:divBdr>
        <w:top w:val="none" w:sz="0" w:space="0" w:color="auto"/>
        <w:left w:val="none" w:sz="0" w:space="0" w:color="auto"/>
        <w:bottom w:val="none" w:sz="0" w:space="0" w:color="auto"/>
        <w:right w:val="none" w:sz="0" w:space="0" w:color="auto"/>
      </w:divBdr>
    </w:div>
    <w:div w:id="709955794">
      <w:bodyDiv w:val="1"/>
      <w:marLeft w:val="0"/>
      <w:marRight w:val="0"/>
      <w:marTop w:val="0"/>
      <w:marBottom w:val="0"/>
      <w:divBdr>
        <w:top w:val="none" w:sz="0" w:space="0" w:color="auto"/>
        <w:left w:val="none" w:sz="0" w:space="0" w:color="auto"/>
        <w:bottom w:val="none" w:sz="0" w:space="0" w:color="auto"/>
        <w:right w:val="none" w:sz="0" w:space="0" w:color="auto"/>
      </w:divBdr>
      <w:divsChild>
        <w:div w:id="897400308">
          <w:marLeft w:val="547"/>
          <w:marRight w:val="0"/>
          <w:marTop w:val="0"/>
          <w:marBottom w:val="0"/>
          <w:divBdr>
            <w:top w:val="none" w:sz="0" w:space="0" w:color="auto"/>
            <w:left w:val="none" w:sz="0" w:space="0" w:color="auto"/>
            <w:bottom w:val="none" w:sz="0" w:space="0" w:color="auto"/>
            <w:right w:val="none" w:sz="0" w:space="0" w:color="auto"/>
          </w:divBdr>
        </w:div>
        <w:div w:id="1019545865">
          <w:marLeft w:val="547"/>
          <w:marRight w:val="0"/>
          <w:marTop w:val="0"/>
          <w:marBottom w:val="0"/>
          <w:divBdr>
            <w:top w:val="none" w:sz="0" w:space="0" w:color="auto"/>
            <w:left w:val="none" w:sz="0" w:space="0" w:color="auto"/>
            <w:bottom w:val="none" w:sz="0" w:space="0" w:color="auto"/>
            <w:right w:val="none" w:sz="0" w:space="0" w:color="auto"/>
          </w:divBdr>
        </w:div>
        <w:div w:id="1925260277">
          <w:marLeft w:val="547"/>
          <w:marRight w:val="0"/>
          <w:marTop w:val="0"/>
          <w:marBottom w:val="0"/>
          <w:divBdr>
            <w:top w:val="none" w:sz="0" w:space="0" w:color="auto"/>
            <w:left w:val="none" w:sz="0" w:space="0" w:color="auto"/>
            <w:bottom w:val="none" w:sz="0" w:space="0" w:color="auto"/>
            <w:right w:val="none" w:sz="0" w:space="0" w:color="auto"/>
          </w:divBdr>
        </w:div>
        <w:div w:id="889389426">
          <w:marLeft w:val="547"/>
          <w:marRight w:val="0"/>
          <w:marTop w:val="0"/>
          <w:marBottom w:val="160"/>
          <w:divBdr>
            <w:top w:val="none" w:sz="0" w:space="0" w:color="auto"/>
            <w:left w:val="none" w:sz="0" w:space="0" w:color="auto"/>
            <w:bottom w:val="none" w:sz="0" w:space="0" w:color="auto"/>
            <w:right w:val="none" w:sz="0" w:space="0" w:color="auto"/>
          </w:divBdr>
        </w:div>
        <w:div w:id="1848474917">
          <w:marLeft w:val="547"/>
          <w:marRight w:val="0"/>
          <w:marTop w:val="0"/>
          <w:marBottom w:val="0"/>
          <w:divBdr>
            <w:top w:val="none" w:sz="0" w:space="0" w:color="auto"/>
            <w:left w:val="none" w:sz="0" w:space="0" w:color="auto"/>
            <w:bottom w:val="none" w:sz="0" w:space="0" w:color="auto"/>
            <w:right w:val="none" w:sz="0" w:space="0" w:color="auto"/>
          </w:divBdr>
        </w:div>
        <w:div w:id="2013755327">
          <w:marLeft w:val="547"/>
          <w:marRight w:val="0"/>
          <w:marTop w:val="0"/>
          <w:marBottom w:val="0"/>
          <w:divBdr>
            <w:top w:val="none" w:sz="0" w:space="0" w:color="auto"/>
            <w:left w:val="none" w:sz="0" w:space="0" w:color="auto"/>
            <w:bottom w:val="none" w:sz="0" w:space="0" w:color="auto"/>
            <w:right w:val="none" w:sz="0" w:space="0" w:color="auto"/>
          </w:divBdr>
        </w:div>
        <w:div w:id="194932954">
          <w:marLeft w:val="547"/>
          <w:marRight w:val="0"/>
          <w:marTop w:val="0"/>
          <w:marBottom w:val="0"/>
          <w:divBdr>
            <w:top w:val="none" w:sz="0" w:space="0" w:color="auto"/>
            <w:left w:val="none" w:sz="0" w:space="0" w:color="auto"/>
            <w:bottom w:val="none" w:sz="0" w:space="0" w:color="auto"/>
            <w:right w:val="none" w:sz="0" w:space="0" w:color="auto"/>
          </w:divBdr>
        </w:div>
        <w:div w:id="2058819966">
          <w:marLeft w:val="547"/>
          <w:marRight w:val="0"/>
          <w:marTop w:val="0"/>
          <w:marBottom w:val="0"/>
          <w:divBdr>
            <w:top w:val="none" w:sz="0" w:space="0" w:color="auto"/>
            <w:left w:val="none" w:sz="0" w:space="0" w:color="auto"/>
            <w:bottom w:val="none" w:sz="0" w:space="0" w:color="auto"/>
            <w:right w:val="none" w:sz="0" w:space="0" w:color="auto"/>
          </w:divBdr>
        </w:div>
        <w:div w:id="2021203759">
          <w:marLeft w:val="547"/>
          <w:marRight w:val="0"/>
          <w:marTop w:val="0"/>
          <w:marBottom w:val="160"/>
          <w:divBdr>
            <w:top w:val="none" w:sz="0" w:space="0" w:color="auto"/>
            <w:left w:val="none" w:sz="0" w:space="0" w:color="auto"/>
            <w:bottom w:val="none" w:sz="0" w:space="0" w:color="auto"/>
            <w:right w:val="none" w:sz="0" w:space="0" w:color="auto"/>
          </w:divBdr>
        </w:div>
        <w:div w:id="1436826120">
          <w:marLeft w:val="547"/>
          <w:marRight w:val="0"/>
          <w:marTop w:val="0"/>
          <w:marBottom w:val="0"/>
          <w:divBdr>
            <w:top w:val="none" w:sz="0" w:space="0" w:color="auto"/>
            <w:left w:val="none" w:sz="0" w:space="0" w:color="auto"/>
            <w:bottom w:val="none" w:sz="0" w:space="0" w:color="auto"/>
            <w:right w:val="none" w:sz="0" w:space="0" w:color="auto"/>
          </w:divBdr>
        </w:div>
        <w:div w:id="1066149565">
          <w:marLeft w:val="547"/>
          <w:marRight w:val="0"/>
          <w:marTop w:val="0"/>
          <w:marBottom w:val="0"/>
          <w:divBdr>
            <w:top w:val="none" w:sz="0" w:space="0" w:color="auto"/>
            <w:left w:val="none" w:sz="0" w:space="0" w:color="auto"/>
            <w:bottom w:val="none" w:sz="0" w:space="0" w:color="auto"/>
            <w:right w:val="none" w:sz="0" w:space="0" w:color="auto"/>
          </w:divBdr>
        </w:div>
        <w:div w:id="2001495806">
          <w:marLeft w:val="547"/>
          <w:marRight w:val="0"/>
          <w:marTop w:val="0"/>
          <w:marBottom w:val="0"/>
          <w:divBdr>
            <w:top w:val="none" w:sz="0" w:space="0" w:color="auto"/>
            <w:left w:val="none" w:sz="0" w:space="0" w:color="auto"/>
            <w:bottom w:val="none" w:sz="0" w:space="0" w:color="auto"/>
            <w:right w:val="none" w:sz="0" w:space="0" w:color="auto"/>
          </w:divBdr>
        </w:div>
        <w:div w:id="898982996">
          <w:marLeft w:val="547"/>
          <w:marRight w:val="0"/>
          <w:marTop w:val="0"/>
          <w:marBottom w:val="160"/>
          <w:divBdr>
            <w:top w:val="none" w:sz="0" w:space="0" w:color="auto"/>
            <w:left w:val="none" w:sz="0" w:space="0" w:color="auto"/>
            <w:bottom w:val="none" w:sz="0" w:space="0" w:color="auto"/>
            <w:right w:val="none" w:sz="0" w:space="0" w:color="auto"/>
          </w:divBdr>
        </w:div>
        <w:div w:id="1090810790">
          <w:marLeft w:val="547"/>
          <w:marRight w:val="0"/>
          <w:marTop w:val="0"/>
          <w:marBottom w:val="0"/>
          <w:divBdr>
            <w:top w:val="none" w:sz="0" w:space="0" w:color="auto"/>
            <w:left w:val="none" w:sz="0" w:space="0" w:color="auto"/>
            <w:bottom w:val="none" w:sz="0" w:space="0" w:color="auto"/>
            <w:right w:val="none" w:sz="0" w:space="0" w:color="auto"/>
          </w:divBdr>
        </w:div>
        <w:div w:id="1967464699">
          <w:marLeft w:val="547"/>
          <w:marRight w:val="0"/>
          <w:marTop w:val="0"/>
          <w:marBottom w:val="0"/>
          <w:divBdr>
            <w:top w:val="none" w:sz="0" w:space="0" w:color="auto"/>
            <w:left w:val="none" w:sz="0" w:space="0" w:color="auto"/>
            <w:bottom w:val="none" w:sz="0" w:space="0" w:color="auto"/>
            <w:right w:val="none" w:sz="0" w:space="0" w:color="auto"/>
          </w:divBdr>
        </w:div>
        <w:div w:id="693269990">
          <w:marLeft w:val="547"/>
          <w:marRight w:val="0"/>
          <w:marTop w:val="0"/>
          <w:marBottom w:val="160"/>
          <w:divBdr>
            <w:top w:val="none" w:sz="0" w:space="0" w:color="auto"/>
            <w:left w:val="none" w:sz="0" w:space="0" w:color="auto"/>
            <w:bottom w:val="none" w:sz="0" w:space="0" w:color="auto"/>
            <w:right w:val="none" w:sz="0" w:space="0" w:color="auto"/>
          </w:divBdr>
        </w:div>
        <w:div w:id="1991664466">
          <w:marLeft w:val="547"/>
          <w:marRight w:val="0"/>
          <w:marTop w:val="0"/>
          <w:marBottom w:val="0"/>
          <w:divBdr>
            <w:top w:val="none" w:sz="0" w:space="0" w:color="auto"/>
            <w:left w:val="none" w:sz="0" w:space="0" w:color="auto"/>
            <w:bottom w:val="none" w:sz="0" w:space="0" w:color="auto"/>
            <w:right w:val="none" w:sz="0" w:space="0" w:color="auto"/>
          </w:divBdr>
        </w:div>
        <w:div w:id="1836146650">
          <w:marLeft w:val="547"/>
          <w:marRight w:val="0"/>
          <w:marTop w:val="0"/>
          <w:marBottom w:val="0"/>
          <w:divBdr>
            <w:top w:val="none" w:sz="0" w:space="0" w:color="auto"/>
            <w:left w:val="none" w:sz="0" w:space="0" w:color="auto"/>
            <w:bottom w:val="none" w:sz="0" w:space="0" w:color="auto"/>
            <w:right w:val="none" w:sz="0" w:space="0" w:color="auto"/>
          </w:divBdr>
        </w:div>
        <w:div w:id="1298534442">
          <w:marLeft w:val="547"/>
          <w:marRight w:val="0"/>
          <w:marTop w:val="0"/>
          <w:marBottom w:val="160"/>
          <w:divBdr>
            <w:top w:val="none" w:sz="0" w:space="0" w:color="auto"/>
            <w:left w:val="none" w:sz="0" w:space="0" w:color="auto"/>
            <w:bottom w:val="none" w:sz="0" w:space="0" w:color="auto"/>
            <w:right w:val="none" w:sz="0" w:space="0" w:color="auto"/>
          </w:divBdr>
        </w:div>
        <w:div w:id="562062884">
          <w:marLeft w:val="547"/>
          <w:marRight w:val="0"/>
          <w:marTop w:val="0"/>
          <w:marBottom w:val="0"/>
          <w:divBdr>
            <w:top w:val="none" w:sz="0" w:space="0" w:color="auto"/>
            <w:left w:val="none" w:sz="0" w:space="0" w:color="auto"/>
            <w:bottom w:val="none" w:sz="0" w:space="0" w:color="auto"/>
            <w:right w:val="none" w:sz="0" w:space="0" w:color="auto"/>
          </w:divBdr>
        </w:div>
        <w:div w:id="1373771942">
          <w:marLeft w:val="547"/>
          <w:marRight w:val="0"/>
          <w:marTop w:val="0"/>
          <w:marBottom w:val="0"/>
          <w:divBdr>
            <w:top w:val="none" w:sz="0" w:space="0" w:color="auto"/>
            <w:left w:val="none" w:sz="0" w:space="0" w:color="auto"/>
            <w:bottom w:val="none" w:sz="0" w:space="0" w:color="auto"/>
            <w:right w:val="none" w:sz="0" w:space="0" w:color="auto"/>
          </w:divBdr>
        </w:div>
        <w:div w:id="1505239535">
          <w:marLeft w:val="547"/>
          <w:marRight w:val="0"/>
          <w:marTop w:val="0"/>
          <w:marBottom w:val="160"/>
          <w:divBdr>
            <w:top w:val="none" w:sz="0" w:space="0" w:color="auto"/>
            <w:left w:val="none" w:sz="0" w:space="0" w:color="auto"/>
            <w:bottom w:val="none" w:sz="0" w:space="0" w:color="auto"/>
            <w:right w:val="none" w:sz="0" w:space="0" w:color="auto"/>
          </w:divBdr>
        </w:div>
        <w:div w:id="1929848054">
          <w:marLeft w:val="547"/>
          <w:marRight w:val="0"/>
          <w:marTop w:val="0"/>
          <w:marBottom w:val="0"/>
          <w:divBdr>
            <w:top w:val="none" w:sz="0" w:space="0" w:color="auto"/>
            <w:left w:val="none" w:sz="0" w:space="0" w:color="auto"/>
            <w:bottom w:val="none" w:sz="0" w:space="0" w:color="auto"/>
            <w:right w:val="none" w:sz="0" w:space="0" w:color="auto"/>
          </w:divBdr>
        </w:div>
        <w:div w:id="415442811">
          <w:marLeft w:val="547"/>
          <w:marRight w:val="0"/>
          <w:marTop w:val="0"/>
          <w:marBottom w:val="0"/>
          <w:divBdr>
            <w:top w:val="none" w:sz="0" w:space="0" w:color="auto"/>
            <w:left w:val="none" w:sz="0" w:space="0" w:color="auto"/>
            <w:bottom w:val="none" w:sz="0" w:space="0" w:color="auto"/>
            <w:right w:val="none" w:sz="0" w:space="0" w:color="auto"/>
          </w:divBdr>
        </w:div>
        <w:div w:id="1680809285">
          <w:marLeft w:val="547"/>
          <w:marRight w:val="0"/>
          <w:marTop w:val="0"/>
          <w:marBottom w:val="0"/>
          <w:divBdr>
            <w:top w:val="none" w:sz="0" w:space="0" w:color="auto"/>
            <w:left w:val="none" w:sz="0" w:space="0" w:color="auto"/>
            <w:bottom w:val="none" w:sz="0" w:space="0" w:color="auto"/>
            <w:right w:val="none" w:sz="0" w:space="0" w:color="auto"/>
          </w:divBdr>
        </w:div>
        <w:div w:id="474494608">
          <w:marLeft w:val="547"/>
          <w:marRight w:val="0"/>
          <w:marTop w:val="0"/>
          <w:marBottom w:val="160"/>
          <w:divBdr>
            <w:top w:val="none" w:sz="0" w:space="0" w:color="auto"/>
            <w:left w:val="none" w:sz="0" w:space="0" w:color="auto"/>
            <w:bottom w:val="none" w:sz="0" w:space="0" w:color="auto"/>
            <w:right w:val="none" w:sz="0" w:space="0" w:color="auto"/>
          </w:divBdr>
        </w:div>
      </w:divsChild>
    </w:div>
    <w:div w:id="921179691">
      <w:bodyDiv w:val="1"/>
      <w:marLeft w:val="0"/>
      <w:marRight w:val="0"/>
      <w:marTop w:val="0"/>
      <w:marBottom w:val="0"/>
      <w:divBdr>
        <w:top w:val="none" w:sz="0" w:space="0" w:color="auto"/>
        <w:left w:val="none" w:sz="0" w:space="0" w:color="auto"/>
        <w:bottom w:val="none" w:sz="0" w:space="0" w:color="auto"/>
        <w:right w:val="none" w:sz="0" w:space="0" w:color="auto"/>
      </w:divBdr>
      <w:divsChild>
        <w:div w:id="1514951305">
          <w:marLeft w:val="547"/>
          <w:marRight w:val="0"/>
          <w:marTop w:val="0"/>
          <w:marBottom w:val="0"/>
          <w:divBdr>
            <w:top w:val="none" w:sz="0" w:space="0" w:color="auto"/>
            <w:left w:val="none" w:sz="0" w:space="0" w:color="auto"/>
            <w:bottom w:val="none" w:sz="0" w:space="0" w:color="auto"/>
            <w:right w:val="none" w:sz="0" w:space="0" w:color="auto"/>
          </w:divBdr>
        </w:div>
        <w:div w:id="1763380765">
          <w:marLeft w:val="547"/>
          <w:marRight w:val="0"/>
          <w:marTop w:val="0"/>
          <w:marBottom w:val="0"/>
          <w:divBdr>
            <w:top w:val="none" w:sz="0" w:space="0" w:color="auto"/>
            <w:left w:val="none" w:sz="0" w:space="0" w:color="auto"/>
            <w:bottom w:val="none" w:sz="0" w:space="0" w:color="auto"/>
            <w:right w:val="none" w:sz="0" w:space="0" w:color="auto"/>
          </w:divBdr>
        </w:div>
        <w:div w:id="795879647">
          <w:marLeft w:val="547"/>
          <w:marRight w:val="0"/>
          <w:marTop w:val="0"/>
          <w:marBottom w:val="0"/>
          <w:divBdr>
            <w:top w:val="none" w:sz="0" w:space="0" w:color="auto"/>
            <w:left w:val="none" w:sz="0" w:space="0" w:color="auto"/>
            <w:bottom w:val="none" w:sz="0" w:space="0" w:color="auto"/>
            <w:right w:val="none" w:sz="0" w:space="0" w:color="auto"/>
          </w:divBdr>
        </w:div>
        <w:div w:id="1911191943">
          <w:marLeft w:val="547"/>
          <w:marRight w:val="0"/>
          <w:marTop w:val="0"/>
          <w:marBottom w:val="160"/>
          <w:divBdr>
            <w:top w:val="none" w:sz="0" w:space="0" w:color="auto"/>
            <w:left w:val="none" w:sz="0" w:space="0" w:color="auto"/>
            <w:bottom w:val="none" w:sz="0" w:space="0" w:color="auto"/>
            <w:right w:val="none" w:sz="0" w:space="0" w:color="auto"/>
          </w:divBdr>
        </w:div>
        <w:div w:id="1990749633">
          <w:marLeft w:val="547"/>
          <w:marRight w:val="0"/>
          <w:marTop w:val="0"/>
          <w:marBottom w:val="0"/>
          <w:divBdr>
            <w:top w:val="none" w:sz="0" w:space="0" w:color="auto"/>
            <w:left w:val="none" w:sz="0" w:space="0" w:color="auto"/>
            <w:bottom w:val="none" w:sz="0" w:space="0" w:color="auto"/>
            <w:right w:val="none" w:sz="0" w:space="0" w:color="auto"/>
          </w:divBdr>
        </w:div>
        <w:div w:id="532501065">
          <w:marLeft w:val="547"/>
          <w:marRight w:val="0"/>
          <w:marTop w:val="0"/>
          <w:marBottom w:val="0"/>
          <w:divBdr>
            <w:top w:val="none" w:sz="0" w:space="0" w:color="auto"/>
            <w:left w:val="none" w:sz="0" w:space="0" w:color="auto"/>
            <w:bottom w:val="none" w:sz="0" w:space="0" w:color="auto"/>
            <w:right w:val="none" w:sz="0" w:space="0" w:color="auto"/>
          </w:divBdr>
        </w:div>
        <w:div w:id="1319381310">
          <w:marLeft w:val="547"/>
          <w:marRight w:val="0"/>
          <w:marTop w:val="0"/>
          <w:marBottom w:val="0"/>
          <w:divBdr>
            <w:top w:val="none" w:sz="0" w:space="0" w:color="auto"/>
            <w:left w:val="none" w:sz="0" w:space="0" w:color="auto"/>
            <w:bottom w:val="none" w:sz="0" w:space="0" w:color="auto"/>
            <w:right w:val="none" w:sz="0" w:space="0" w:color="auto"/>
          </w:divBdr>
        </w:div>
        <w:div w:id="1228685584">
          <w:marLeft w:val="547"/>
          <w:marRight w:val="0"/>
          <w:marTop w:val="0"/>
          <w:marBottom w:val="0"/>
          <w:divBdr>
            <w:top w:val="none" w:sz="0" w:space="0" w:color="auto"/>
            <w:left w:val="none" w:sz="0" w:space="0" w:color="auto"/>
            <w:bottom w:val="none" w:sz="0" w:space="0" w:color="auto"/>
            <w:right w:val="none" w:sz="0" w:space="0" w:color="auto"/>
          </w:divBdr>
        </w:div>
        <w:div w:id="2044165421">
          <w:marLeft w:val="547"/>
          <w:marRight w:val="0"/>
          <w:marTop w:val="0"/>
          <w:marBottom w:val="160"/>
          <w:divBdr>
            <w:top w:val="none" w:sz="0" w:space="0" w:color="auto"/>
            <w:left w:val="none" w:sz="0" w:space="0" w:color="auto"/>
            <w:bottom w:val="none" w:sz="0" w:space="0" w:color="auto"/>
            <w:right w:val="none" w:sz="0" w:space="0" w:color="auto"/>
          </w:divBdr>
        </w:div>
        <w:div w:id="1134254585">
          <w:marLeft w:val="547"/>
          <w:marRight w:val="0"/>
          <w:marTop w:val="0"/>
          <w:marBottom w:val="0"/>
          <w:divBdr>
            <w:top w:val="none" w:sz="0" w:space="0" w:color="auto"/>
            <w:left w:val="none" w:sz="0" w:space="0" w:color="auto"/>
            <w:bottom w:val="none" w:sz="0" w:space="0" w:color="auto"/>
            <w:right w:val="none" w:sz="0" w:space="0" w:color="auto"/>
          </w:divBdr>
        </w:div>
        <w:div w:id="2033148902">
          <w:marLeft w:val="547"/>
          <w:marRight w:val="0"/>
          <w:marTop w:val="0"/>
          <w:marBottom w:val="0"/>
          <w:divBdr>
            <w:top w:val="none" w:sz="0" w:space="0" w:color="auto"/>
            <w:left w:val="none" w:sz="0" w:space="0" w:color="auto"/>
            <w:bottom w:val="none" w:sz="0" w:space="0" w:color="auto"/>
            <w:right w:val="none" w:sz="0" w:space="0" w:color="auto"/>
          </w:divBdr>
        </w:div>
        <w:div w:id="480197009">
          <w:marLeft w:val="547"/>
          <w:marRight w:val="0"/>
          <w:marTop w:val="0"/>
          <w:marBottom w:val="0"/>
          <w:divBdr>
            <w:top w:val="none" w:sz="0" w:space="0" w:color="auto"/>
            <w:left w:val="none" w:sz="0" w:space="0" w:color="auto"/>
            <w:bottom w:val="none" w:sz="0" w:space="0" w:color="auto"/>
            <w:right w:val="none" w:sz="0" w:space="0" w:color="auto"/>
          </w:divBdr>
        </w:div>
        <w:div w:id="2121143786">
          <w:marLeft w:val="547"/>
          <w:marRight w:val="0"/>
          <w:marTop w:val="0"/>
          <w:marBottom w:val="160"/>
          <w:divBdr>
            <w:top w:val="none" w:sz="0" w:space="0" w:color="auto"/>
            <w:left w:val="none" w:sz="0" w:space="0" w:color="auto"/>
            <w:bottom w:val="none" w:sz="0" w:space="0" w:color="auto"/>
            <w:right w:val="none" w:sz="0" w:space="0" w:color="auto"/>
          </w:divBdr>
        </w:div>
        <w:div w:id="1917350553">
          <w:marLeft w:val="547"/>
          <w:marRight w:val="0"/>
          <w:marTop w:val="0"/>
          <w:marBottom w:val="0"/>
          <w:divBdr>
            <w:top w:val="none" w:sz="0" w:space="0" w:color="auto"/>
            <w:left w:val="none" w:sz="0" w:space="0" w:color="auto"/>
            <w:bottom w:val="none" w:sz="0" w:space="0" w:color="auto"/>
            <w:right w:val="none" w:sz="0" w:space="0" w:color="auto"/>
          </w:divBdr>
        </w:div>
        <w:div w:id="650524884">
          <w:marLeft w:val="547"/>
          <w:marRight w:val="0"/>
          <w:marTop w:val="0"/>
          <w:marBottom w:val="0"/>
          <w:divBdr>
            <w:top w:val="none" w:sz="0" w:space="0" w:color="auto"/>
            <w:left w:val="none" w:sz="0" w:space="0" w:color="auto"/>
            <w:bottom w:val="none" w:sz="0" w:space="0" w:color="auto"/>
            <w:right w:val="none" w:sz="0" w:space="0" w:color="auto"/>
          </w:divBdr>
        </w:div>
        <w:div w:id="70810457">
          <w:marLeft w:val="547"/>
          <w:marRight w:val="0"/>
          <w:marTop w:val="0"/>
          <w:marBottom w:val="160"/>
          <w:divBdr>
            <w:top w:val="none" w:sz="0" w:space="0" w:color="auto"/>
            <w:left w:val="none" w:sz="0" w:space="0" w:color="auto"/>
            <w:bottom w:val="none" w:sz="0" w:space="0" w:color="auto"/>
            <w:right w:val="none" w:sz="0" w:space="0" w:color="auto"/>
          </w:divBdr>
        </w:div>
        <w:div w:id="1944722567">
          <w:marLeft w:val="547"/>
          <w:marRight w:val="0"/>
          <w:marTop w:val="0"/>
          <w:marBottom w:val="0"/>
          <w:divBdr>
            <w:top w:val="none" w:sz="0" w:space="0" w:color="auto"/>
            <w:left w:val="none" w:sz="0" w:space="0" w:color="auto"/>
            <w:bottom w:val="none" w:sz="0" w:space="0" w:color="auto"/>
            <w:right w:val="none" w:sz="0" w:space="0" w:color="auto"/>
          </w:divBdr>
        </w:div>
        <w:div w:id="1225944773">
          <w:marLeft w:val="547"/>
          <w:marRight w:val="0"/>
          <w:marTop w:val="0"/>
          <w:marBottom w:val="0"/>
          <w:divBdr>
            <w:top w:val="none" w:sz="0" w:space="0" w:color="auto"/>
            <w:left w:val="none" w:sz="0" w:space="0" w:color="auto"/>
            <w:bottom w:val="none" w:sz="0" w:space="0" w:color="auto"/>
            <w:right w:val="none" w:sz="0" w:space="0" w:color="auto"/>
          </w:divBdr>
        </w:div>
        <w:div w:id="977078454">
          <w:marLeft w:val="547"/>
          <w:marRight w:val="0"/>
          <w:marTop w:val="0"/>
          <w:marBottom w:val="160"/>
          <w:divBdr>
            <w:top w:val="none" w:sz="0" w:space="0" w:color="auto"/>
            <w:left w:val="none" w:sz="0" w:space="0" w:color="auto"/>
            <w:bottom w:val="none" w:sz="0" w:space="0" w:color="auto"/>
            <w:right w:val="none" w:sz="0" w:space="0" w:color="auto"/>
          </w:divBdr>
        </w:div>
        <w:div w:id="1286351667">
          <w:marLeft w:val="547"/>
          <w:marRight w:val="0"/>
          <w:marTop w:val="0"/>
          <w:marBottom w:val="0"/>
          <w:divBdr>
            <w:top w:val="none" w:sz="0" w:space="0" w:color="auto"/>
            <w:left w:val="none" w:sz="0" w:space="0" w:color="auto"/>
            <w:bottom w:val="none" w:sz="0" w:space="0" w:color="auto"/>
            <w:right w:val="none" w:sz="0" w:space="0" w:color="auto"/>
          </w:divBdr>
        </w:div>
        <w:div w:id="24449909">
          <w:marLeft w:val="547"/>
          <w:marRight w:val="0"/>
          <w:marTop w:val="0"/>
          <w:marBottom w:val="0"/>
          <w:divBdr>
            <w:top w:val="none" w:sz="0" w:space="0" w:color="auto"/>
            <w:left w:val="none" w:sz="0" w:space="0" w:color="auto"/>
            <w:bottom w:val="none" w:sz="0" w:space="0" w:color="auto"/>
            <w:right w:val="none" w:sz="0" w:space="0" w:color="auto"/>
          </w:divBdr>
        </w:div>
        <w:div w:id="1342394448">
          <w:marLeft w:val="547"/>
          <w:marRight w:val="0"/>
          <w:marTop w:val="0"/>
          <w:marBottom w:val="160"/>
          <w:divBdr>
            <w:top w:val="none" w:sz="0" w:space="0" w:color="auto"/>
            <w:left w:val="none" w:sz="0" w:space="0" w:color="auto"/>
            <w:bottom w:val="none" w:sz="0" w:space="0" w:color="auto"/>
            <w:right w:val="none" w:sz="0" w:space="0" w:color="auto"/>
          </w:divBdr>
        </w:div>
        <w:div w:id="1952204332">
          <w:marLeft w:val="547"/>
          <w:marRight w:val="0"/>
          <w:marTop w:val="0"/>
          <w:marBottom w:val="0"/>
          <w:divBdr>
            <w:top w:val="none" w:sz="0" w:space="0" w:color="auto"/>
            <w:left w:val="none" w:sz="0" w:space="0" w:color="auto"/>
            <w:bottom w:val="none" w:sz="0" w:space="0" w:color="auto"/>
            <w:right w:val="none" w:sz="0" w:space="0" w:color="auto"/>
          </w:divBdr>
        </w:div>
        <w:div w:id="1023634483">
          <w:marLeft w:val="547"/>
          <w:marRight w:val="0"/>
          <w:marTop w:val="0"/>
          <w:marBottom w:val="0"/>
          <w:divBdr>
            <w:top w:val="none" w:sz="0" w:space="0" w:color="auto"/>
            <w:left w:val="none" w:sz="0" w:space="0" w:color="auto"/>
            <w:bottom w:val="none" w:sz="0" w:space="0" w:color="auto"/>
            <w:right w:val="none" w:sz="0" w:space="0" w:color="auto"/>
          </w:divBdr>
        </w:div>
        <w:div w:id="192813555">
          <w:marLeft w:val="547"/>
          <w:marRight w:val="0"/>
          <w:marTop w:val="0"/>
          <w:marBottom w:val="0"/>
          <w:divBdr>
            <w:top w:val="none" w:sz="0" w:space="0" w:color="auto"/>
            <w:left w:val="none" w:sz="0" w:space="0" w:color="auto"/>
            <w:bottom w:val="none" w:sz="0" w:space="0" w:color="auto"/>
            <w:right w:val="none" w:sz="0" w:space="0" w:color="auto"/>
          </w:divBdr>
        </w:div>
        <w:div w:id="223949209">
          <w:marLeft w:val="547"/>
          <w:marRight w:val="0"/>
          <w:marTop w:val="0"/>
          <w:marBottom w:val="160"/>
          <w:divBdr>
            <w:top w:val="none" w:sz="0" w:space="0" w:color="auto"/>
            <w:left w:val="none" w:sz="0" w:space="0" w:color="auto"/>
            <w:bottom w:val="none" w:sz="0" w:space="0" w:color="auto"/>
            <w:right w:val="none" w:sz="0" w:space="0" w:color="auto"/>
          </w:divBdr>
        </w:div>
      </w:divsChild>
    </w:div>
    <w:div w:id="960502077">
      <w:bodyDiv w:val="1"/>
      <w:marLeft w:val="0"/>
      <w:marRight w:val="0"/>
      <w:marTop w:val="0"/>
      <w:marBottom w:val="0"/>
      <w:divBdr>
        <w:top w:val="none" w:sz="0" w:space="0" w:color="auto"/>
        <w:left w:val="none" w:sz="0" w:space="0" w:color="auto"/>
        <w:bottom w:val="none" w:sz="0" w:space="0" w:color="auto"/>
        <w:right w:val="none" w:sz="0" w:space="0" w:color="auto"/>
      </w:divBdr>
    </w:div>
    <w:div w:id="1109470677">
      <w:bodyDiv w:val="1"/>
      <w:marLeft w:val="0"/>
      <w:marRight w:val="0"/>
      <w:marTop w:val="0"/>
      <w:marBottom w:val="0"/>
      <w:divBdr>
        <w:top w:val="none" w:sz="0" w:space="0" w:color="auto"/>
        <w:left w:val="none" w:sz="0" w:space="0" w:color="auto"/>
        <w:bottom w:val="none" w:sz="0" w:space="0" w:color="auto"/>
        <w:right w:val="none" w:sz="0" w:space="0" w:color="auto"/>
      </w:divBdr>
    </w:div>
    <w:div w:id="1262566899">
      <w:bodyDiv w:val="1"/>
      <w:marLeft w:val="0"/>
      <w:marRight w:val="0"/>
      <w:marTop w:val="0"/>
      <w:marBottom w:val="0"/>
      <w:divBdr>
        <w:top w:val="none" w:sz="0" w:space="0" w:color="auto"/>
        <w:left w:val="none" w:sz="0" w:space="0" w:color="auto"/>
        <w:bottom w:val="none" w:sz="0" w:space="0" w:color="auto"/>
        <w:right w:val="none" w:sz="0" w:space="0" w:color="auto"/>
      </w:divBdr>
    </w:div>
    <w:div w:id="1467049283">
      <w:bodyDiv w:val="1"/>
      <w:marLeft w:val="0"/>
      <w:marRight w:val="0"/>
      <w:marTop w:val="0"/>
      <w:marBottom w:val="0"/>
      <w:divBdr>
        <w:top w:val="none" w:sz="0" w:space="0" w:color="auto"/>
        <w:left w:val="none" w:sz="0" w:space="0" w:color="auto"/>
        <w:bottom w:val="none" w:sz="0" w:space="0" w:color="auto"/>
        <w:right w:val="none" w:sz="0" w:space="0" w:color="auto"/>
      </w:divBdr>
    </w:div>
    <w:div w:id="165494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03B28-736A-4515-BD5B-89BDBE77BB72}"/>
      </w:docPartPr>
      <w:docPartBody>
        <w:p w:rsidR="00D17265" w:rsidRDefault="002A379D">
          <w:r w:rsidRPr="001D3327">
            <w:rPr>
              <w:rStyle w:val="PlaceholderText"/>
            </w:rPr>
            <w:t>Click or tap here to enter text.</w:t>
          </w:r>
        </w:p>
      </w:docPartBody>
    </w:docPart>
    <w:docPart>
      <w:docPartPr>
        <w:name w:val="2A91DD976DA3494385596FB0A57D1752"/>
        <w:category>
          <w:name w:val="General"/>
          <w:gallery w:val="placeholder"/>
        </w:category>
        <w:types>
          <w:type w:val="bbPlcHdr"/>
        </w:types>
        <w:behaviors>
          <w:behavior w:val="content"/>
        </w:behaviors>
        <w:guid w:val="{56487F04-510A-4476-BA21-461EC51067B7}"/>
      </w:docPartPr>
      <w:docPartBody>
        <w:p w:rsidR="000B6606" w:rsidRDefault="00CF0538" w:rsidP="00CF0538">
          <w:pPr>
            <w:pStyle w:val="2A91DD976DA3494385596FB0A57D1752"/>
          </w:pPr>
          <w:r w:rsidRPr="001D3327">
            <w:rPr>
              <w:rStyle w:val="PlaceholderText"/>
            </w:rPr>
            <w:t>Click or tap here to enter text.</w:t>
          </w:r>
        </w:p>
      </w:docPartBody>
    </w:docPart>
    <w:docPart>
      <w:docPartPr>
        <w:name w:val="76ED01EB571E4DE294CFD8F72B8A4469"/>
        <w:category>
          <w:name w:val="General"/>
          <w:gallery w:val="placeholder"/>
        </w:category>
        <w:types>
          <w:type w:val="bbPlcHdr"/>
        </w:types>
        <w:behaviors>
          <w:behavior w:val="content"/>
        </w:behaviors>
        <w:guid w:val="{5A403F1D-2B21-4965-BAC0-0191B20B7F03}"/>
      </w:docPartPr>
      <w:docPartBody>
        <w:p w:rsidR="000B6606" w:rsidRDefault="00CF0538" w:rsidP="00CF0538">
          <w:pPr>
            <w:pStyle w:val="76ED01EB571E4DE294CFD8F72B8A4469"/>
          </w:pPr>
          <w:r w:rsidRPr="001D332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ail Alphabet 2 SIGN * Medium">
    <w:altName w:val="Calibri"/>
    <w:panose1 w:val="020B0604020202020204"/>
    <w:charset w:val="00"/>
    <w:family w:val="auto"/>
    <w:pitch w:val="variable"/>
    <w:sig w:usb0="A00000AF" w:usb1="5000207B"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79D"/>
    <w:rsid w:val="00071D3F"/>
    <w:rsid w:val="000B6606"/>
    <w:rsid w:val="00206319"/>
    <w:rsid w:val="002A379D"/>
    <w:rsid w:val="005E13F3"/>
    <w:rsid w:val="00782795"/>
    <w:rsid w:val="007A176E"/>
    <w:rsid w:val="00966FB7"/>
    <w:rsid w:val="009A6ACA"/>
    <w:rsid w:val="00CF0538"/>
    <w:rsid w:val="00CF1F8B"/>
    <w:rsid w:val="00D17265"/>
    <w:rsid w:val="00D801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0538"/>
    <w:rPr>
      <w:color w:val="808080"/>
    </w:rPr>
  </w:style>
  <w:style w:type="paragraph" w:customStyle="1" w:styleId="2A91DD976DA3494385596FB0A57D1752">
    <w:name w:val="2A91DD976DA3494385596FB0A57D1752"/>
    <w:rsid w:val="00CF0538"/>
  </w:style>
  <w:style w:type="paragraph" w:customStyle="1" w:styleId="76ED01EB571E4DE294CFD8F72B8A4469">
    <w:name w:val="76ED01EB571E4DE294CFD8F72B8A4469"/>
    <w:rsid w:val="00CF05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50BD2-3432-4DEE-9352-1F3399658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1757</Words>
  <Characters>10021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Austin</dc:creator>
  <cp:keywords/>
  <dc:description/>
  <cp:lastModifiedBy>Stephen Taylor</cp:lastModifiedBy>
  <cp:revision>2</cp:revision>
  <cp:lastPrinted>2022-09-26T13:29:00Z</cp:lastPrinted>
  <dcterms:created xsi:type="dcterms:W3CDTF">2023-05-31T08:58:00Z</dcterms:created>
  <dcterms:modified xsi:type="dcterms:W3CDTF">2023-05-31T08:58:00Z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577031b-11bc-4db9-b655-7d79027ad570_Enabled">
    <vt:lpwstr>true</vt:lpwstr>
  </property>
  <property fmtid="{D5CDD505-2E9C-101B-9397-08002B2CF9AE}" pid="3" name="MSIP_Label_8577031b-11bc-4db9-b655-7d79027ad570_SetDate">
    <vt:lpwstr>2022-07-01T13:19:27Z</vt:lpwstr>
  </property>
  <property fmtid="{D5CDD505-2E9C-101B-9397-08002B2CF9AE}" pid="4" name="MSIP_Label_8577031b-11bc-4db9-b655-7d79027ad570_Method">
    <vt:lpwstr>Standard</vt:lpwstr>
  </property>
  <property fmtid="{D5CDD505-2E9C-101B-9397-08002B2CF9AE}" pid="5" name="MSIP_Label_8577031b-11bc-4db9-b655-7d79027ad570_Name">
    <vt:lpwstr>8577031b-11bc-4db9-b655-7d79027ad570</vt:lpwstr>
  </property>
  <property fmtid="{D5CDD505-2E9C-101B-9397-08002B2CF9AE}" pid="6" name="MSIP_Label_8577031b-11bc-4db9-b655-7d79027ad570_SiteId">
    <vt:lpwstr>c22cc3e1-5d7f-4f4d-be03-d5a158cc9409</vt:lpwstr>
  </property>
  <property fmtid="{D5CDD505-2E9C-101B-9397-08002B2CF9AE}" pid="7" name="MSIP_Label_8577031b-11bc-4db9-b655-7d79027ad570_ActionId">
    <vt:lpwstr>07ccd0b3-6938-42dd-a6b9-fbf027605c63</vt:lpwstr>
  </property>
  <property fmtid="{D5CDD505-2E9C-101B-9397-08002B2CF9AE}" pid="8" name="MSIP_Label_8577031b-11bc-4db9-b655-7d79027ad570_ContentBits">
    <vt:lpwstr>1</vt:lpwstr>
  </property>
</Properties>
</file>